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D5" w:rsidRDefault="00D33540">
      <w:pPr>
        <w:pStyle w:val="1"/>
        <w:spacing w:before="0" w:after="140" w:line="288" w:lineRule="auto"/>
        <w:rPr>
          <w:rFonts w:ascii="Montserrat" w:hAnsi="Montserrat"/>
          <w:b w:val="0"/>
          <w:color w:val="00589B"/>
          <w:sz w:val="30"/>
        </w:rPr>
      </w:pPr>
      <w:bookmarkStart w:id="0" w:name="_GoBack"/>
      <w:bookmarkEnd w:id="0"/>
      <w:r>
        <w:rPr>
          <w:rFonts w:ascii="Montserrat" w:hAnsi="Montserrat"/>
          <w:b w:val="0"/>
          <w:color w:val="00589B"/>
          <w:sz w:val="30"/>
        </w:rPr>
        <w:br/>
      </w:r>
      <w:r>
        <w:rPr>
          <w:rFonts w:ascii="Montserrat" w:hAnsi="Montserrat"/>
          <w:b w:val="0"/>
          <w:color w:val="00589B"/>
          <w:sz w:val="30"/>
        </w:rPr>
        <w:t>Федеральный закон от 29.12.2012 N 273-ФЗ (ред. от 15.10.2025) "Об образовании в Российской Федерации"</w:t>
      </w:r>
    </w:p>
    <w:p w:rsidR="00340ED5" w:rsidRDefault="00D33540">
      <w:pPr>
        <w:pStyle w:val="Textbody"/>
        <w:jc w:val="center"/>
        <w:rPr>
          <w:rFonts w:ascii="sans-serif" w:hAnsi="sans-serif"/>
          <w:color w:val="212529"/>
        </w:rPr>
      </w:pPr>
      <w:bookmarkStart w:id="1" w:name="100003"/>
      <w:bookmarkEnd w:id="1"/>
      <w:r>
        <w:rPr>
          <w:rFonts w:ascii="sans-serif" w:hAnsi="sans-serif"/>
          <w:color w:val="212529"/>
        </w:rPr>
        <w:t>РОССИЙСКАЯ ФЕДЕРАЦИЯ</w:t>
      </w:r>
    </w:p>
    <w:p w:rsidR="00340ED5" w:rsidRDefault="00D33540">
      <w:pPr>
        <w:pStyle w:val="Textbody"/>
        <w:jc w:val="center"/>
        <w:rPr>
          <w:rFonts w:ascii="sans-serif" w:hAnsi="sans-serif"/>
          <w:color w:val="212529"/>
        </w:rPr>
      </w:pPr>
      <w:bookmarkStart w:id="2" w:name="100004"/>
      <w:bookmarkEnd w:id="2"/>
      <w:r>
        <w:rPr>
          <w:rFonts w:ascii="sans-serif" w:hAnsi="sans-serif"/>
          <w:color w:val="212529"/>
        </w:rPr>
        <w:t>ФЕДЕРАЛЬНЫЙ ЗАКОН</w:t>
      </w:r>
    </w:p>
    <w:p w:rsidR="00340ED5" w:rsidRDefault="00D33540">
      <w:pPr>
        <w:pStyle w:val="Textbody"/>
        <w:jc w:val="center"/>
        <w:rPr>
          <w:rFonts w:ascii="sans-serif" w:hAnsi="sans-serif"/>
          <w:color w:val="212529"/>
        </w:rPr>
      </w:pPr>
      <w:bookmarkStart w:id="3" w:name="100005"/>
      <w:bookmarkEnd w:id="3"/>
      <w:r>
        <w:rPr>
          <w:rFonts w:ascii="sans-serif" w:hAnsi="sans-serif"/>
          <w:color w:val="212529"/>
        </w:rPr>
        <w:t>ОБ ОБРАЗОВАНИИ В РОССИЙСКОЙ ФЕДЕРАЦИИ</w:t>
      </w:r>
    </w:p>
    <w:p w:rsidR="00340ED5" w:rsidRDefault="00D33540">
      <w:pPr>
        <w:pStyle w:val="Textbody"/>
        <w:jc w:val="right"/>
        <w:rPr>
          <w:rFonts w:ascii="sans-serif" w:hAnsi="sans-serif"/>
          <w:color w:val="212529"/>
        </w:rPr>
      </w:pPr>
      <w:bookmarkStart w:id="4" w:name="100006"/>
      <w:bookmarkEnd w:id="4"/>
      <w:proofErr w:type="gramStart"/>
      <w:r>
        <w:rPr>
          <w:rFonts w:ascii="sans-serif" w:hAnsi="sans-serif"/>
          <w:color w:val="212529"/>
        </w:rPr>
        <w:t>Принят</w:t>
      </w:r>
      <w:proofErr w:type="gramEnd"/>
    </w:p>
    <w:p w:rsidR="00340ED5" w:rsidRDefault="00D33540">
      <w:pPr>
        <w:pStyle w:val="Textbody"/>
        <w:jc w:val="right"/>
        <w:rPr>
          <w:rFonts w:ascii="sans-serif" w:hAnsi="sans-serif"/>
          <w:color w:val="212529"/>
        </w:rPr>
      </w:pPr>
      <w:r>
        <w:rPr>
          <w:rFonts w:ascii="sans-serif" w:hAnsi="sans-serif"/>
          <w:color w:val="212529"/>
        </w:rPr>
        <w:t>Государственной Думой</w:t>
      </w:r>
    </w:p>
    <w:p w:rsidR="00340ED5" w:rsidRDefault="00D33540">
      <w:pPr>
        <w:pStyle w:val="Textbody"/>
        <w:jc w:val="right"/>
        <w:rPr>
          <w:rFonts w:ascii="sans-serif" w:hAnsi="sans-serif"/>
          <w:color w:val="212529"/>
        </w:rPr>
      </w:pPr>
      <w:r>
        <w:rPr>
          <w:rFonts w:ascii="sans-serif" w:hAnsi="sans-serif"/>
          <w:color w:val="212529"/>
        </w:rPr>
        <w:t>21 декабря 2012 года</w:t>
      </w:r>
    </w:p>
    <w:p w:rsidR="00340ED5" w:rsidRDefault="00D33540">
      <w:pPr>
        <w:pStyle w:val="Textbody"/>
        <w:jc w:val="right"/>
        <w:rPr>
          <w:rFonts w:ascii="sans-serif" w:hAnsi="sans-serif"/>
          <w:color w:val="212529"/>
        </w:rPr>
      </w:pPr>
      <w:bookmarkStart w:id="5" w:name="100007"/>
      <w:bookmarkEnd w:id="5"/>
      <w:r>
        <w:rPr>
          <w:rFonts w:ascii="sans-serif" w:hAnsi="sans-serif"/>
          <w:color w:val="212529"/>
        </w:rPr>
        <w:t>Одобрен</w:t>
      </w:r>
    </w:p>
    <w:p w:rsidR="00340ED5" w:rsidRDefault="00D33540">
      <w:pPr>
        <w:pStyle w:val="Textbody"/>
        <w:jc w:val="right"/>
        <w:rPr>
          <w:rFonts w:ascii="sans-serif" w:hAnsi="sans-serif"/>
          <w:color w:val="212529"/>
        </w:rPr>
      </w:pPr>
      <w:r>
        <w:rPr>
          <w:rFonts w:ascii="sans-serif" w:hAnsi="sans-serif"/>
          <w:color w:val="212529"/>
        </w:rPr>
        <w:t>Советом Федерации</w:t>
      </w:r>
    </w:p>
    <w:p w:rsidR="00340ED5" w:rsidRDefault="00D33540">
      <w:pPr>
        <w:pStyle w:val="Textbody"/>
        <w:jc w:val="right"/>
        <w:rPr>
          <w:rFonts w:ascii="sans-serif" w:hAnsi="sans-serif"/>
          <w:color w:val="212529"/>
        </w:rPr>
      </w:pPr>
      <w:r>
        <w:rPr>
          <w:rFonts w:ascii="sans-serif" w:hAnsi="sans-serif"/>
          <w:color w:val="212529"/>
        </w:rPr>
        <w:t>26 декабря 2012 года</w:t>
      </w:r>
    </w:p>
    <w:p w:rsidR="00340ED5" w:rsidRDefault="00D33540">
      <w:pPr>
        <w:pStyle w:val="Textbody"/>
      </w:pPr>
      <w:r>
        <w:br/>
      </w:r>
      <w:r>
        <w:rPr>
          <w:rFonts w:ascii="Montserrat" w:hAnsi="Montserrat"/>
          <w:color w:val="00589B"/>
          <w:sz w:val="30"/>
        </w:rPr>
        <w:br/>
      </w:r>
      <w:r>
        <w:rPr>
          <w:rFonts w:ascii="Montserrat" w:hAnsi="Montserrat"/>
          <w:color w:val="00589B"/>
          <w:sz w:val="30"/>
        </w:rPr>
        <w:t>Статья 2. Основные понятия, используемые в настоящем Федеральном законе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6" w:name="100012"/>
      <w:bookmarkStart w:id="7" w:name="100013"/>
      <w:bookmarkEnd w:id="6"/>
      <w:bookmarkEnd w:id="7"/>
      <w:r>
        <w:rPr>
          <w:rFonts w:ascii="Montserrat" w:hAnsi="Montserrat"/>
          <w:color w:val="111111"/>
        </w:rPr>
        <w:t>Для целей настоящего Федерального закона применяются следующие основные понятия: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8" w:name="100014"/>
      <w:bookmarkEnd w:id="8"/>
      <w:r>
        <w:rPr>
          <w:rFonts w:ascii="Montserrat" w:hAnsi="Montserrat"/>
          <w:color w:val="111111"/>
        </w:rPr>
        <w:t>1) о</w:t>
      </w:r>
      <w:r>
        <w:rPr>
          <w:rFonts w:ascii="Montserrat" w:hAnsi="Montserrat"/>
          <w:color w:val="111111"/>
        </w:rPr>
        <w:t>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</w:t>
      </w:r>
      <w:r>
        <w:rPr>
          <w:rFonts w:ascii="Montserrat" w:hAnsi="Montserrat"/>
          <w:color w:val="111111"/>
        </w:rPr>
        <w:t xml:space="preserve">к, опыта деятельности и </w:t>
      </w:r>
      <w:proofErr w:type="gramStart"/>
      <w:r>
        <w:rPr>
          <w:rFonts w:ascii="Montserrat" w:hAnsi="Montserrat"/>
          <w:color w:val="111111"/>
        </w:rPr>
        <w:t>компетенции</w:t>
      </w:r>
      <w:proofErr w:type="gramEnd"/>
      <w:r>
        <w:rPr>
          <w:rFonts w:ascii="Montserrat" w:hAnsi="Montserrat"/>
          <w:color w:val="111111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" w:name="000983"/>
      <w:bookmarkStart w:id="10" w:name="000899"/>
      <w:bookmarkStart w:id="11" w:name="000440"/>
      <w:bookmarkStart w:id="12" w:name="100015"/>
      <w:bookmarkEnd w:id="9"/>
      <w:bookmarkEnd w:id="10"/>
      <w:bookmarkEnd w:id="11"/>
      <w:bookmarkEnd w:id="12"/>
      <w:r>
        <w:rPr>
          <w:rFonts w:ascii="Montserrat" w:hAnsi="Montserrat"/>
          <w:color w:val="111111"/>
        </w:rPr>
        <w:t>2) восп</w:t>
      </w:r>
      <w:r>
        <w:rPr>
          <w:rFonts w:ascii="Montserrat" w:hAnsi="Montserrat"/>
          <w:color w:val="111111"/>
        </w:rPr>
        <w:t xml:space="preserve">итание - 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</w:t>
      </w:r>
      <w:proofErr w:type="gramStart"/>
      <w:r>
        <w:rPr>
          <w:rFonts w:ascii="Montserrat" w:hAnsi="Montserrat"/>
          <w:color w:val="111111"/>
        </w:rPr>
        <w:t>социализации</w:t>
      </w:r>
      <w:proofErr w:type="gramEnd"/>
      <w:r>
        <w:rPr>
          <w:rFonts w:ascii="Montserrat" w:hAnsi="Montserrat"/>
          <w:color w:val="111111"/>
        </w:rPr>
        <w:t xml:space="preserve"> обучающихся на основе социокультурных, традиционных рос</w:t>
      </w:r>
      <w:r>
        <w:rPr>
          <w:rFonts w:ascii="Montserrat" w:hAnsi="Montserrat"/>
          <w:color w:val="111111"/>
        </w:rPr>
        <w:t>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r>
        <w:rPr>
          <w:rFonts w:ascii="Montserrat" w:hAnsi="Montserrat"/>
          <w:color w:val="111111"/>
        </w:rPr>
        <w:t xml:space="preserve">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" w:name="100016"/>
      <w:bookmarkEnd w:id="13"/>
      <w:proofErr w:type="gramStart"/>
      <w:r>
        <w:rPr>
          <w:rFonts w:ascii="Montserrat" w:hAnsi="Montserrat"/>
          <w:color w:val="111111"/>
        </w:rPr>
        <w:t>3) обучение - цел</w:t>
      </w:r>
      <w:r>
        <w:rPr>
          <w:rFonts w:ascii="Montserrat" w:hAnsi="Montserrat"/>
          <w:color w:val="111111"/>
        </w:rPr>
        <w:t>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</w:t>
      </w:r>
      <w:r>
        <w:rPr>
          <w:rFonts w:ascii="Montserrat" w:hAnsi="Montserrat"/>
          <w:color w:val="111111"/>
        </w:rPr>
        <w:t>хся мотивации получения образования в течение всей жизни;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4" w:name="100017"/>
      <w:bookmarkEnd w:id="14"/>
      <w:r>
        <w:rPr>
          <w:rFonts w:ascii="Montserrat" w:hAnsi="Montserrat"/>
          <w:color w:val="111111"/>
        </w:rPr>
        <w:lastRenderedPageBreak/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5" w:name="100018"/>
      <w:bookmarkEnd w:id="15"/>
      <w:r>
        <w:rPr>
          <w:rFonts w:ascii="Montserrat" w:hAnsi="Montserrat"/>
          <w:color w:val="111111"/>
        </w:rPr>
        <w:t>5) квалификация - уровень знаний, умений, навыков и компетенции, характеризующи</w:t>
      </w:r>
      <w:r>
        <w:rPr>
          <w:rFonts w:ascii="Montserrat" w:hAnsi="Montserrat"/>
          <w:color w:val="111111"/>
        </w:rPr>
        <w:t>й подготовленность к выполнению определенного вида профессиональной деятельности;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" w:name="000203"/>
      <w:bookmarkStart w:id="17" w:name="100019"/>
      <w:bookmarkEnd w:id="16"/>
      <w:bookmarkEnd w:id="17"/>
      <w:proofErr w:type="gramStart"/>
      <w:r>
        <w:rPr>
          <w:rFonts w:ascii="Montserrat" w:hAnsi="Montserrat"/>
          <w:color w:val="111111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</w:t>
      </w:r>
      <w:r>
        <w:rPr>
          <w:rFonts w:ascii="Montserrat" w:hAnsi="Montserrat"/>
          <w:color w:val="111111"/>
        </w:rPr>
        <w:t>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</w:t>
      </w:r>
      <w:r>
        <w:rPr>
          <w:rFonts w:ascii="Montserrat" w:hAnsi="Montserrat"/>
          <w:color w:val="111111"/>
        </w:rPr>
        <w:t>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>
        <w:rPr>
          <w:rFonts w:ascii="Montserrat" w:hAnsi="Montserrat"/>
          <w:color w:val="111111"/>
        </w:rPr>
        <w:t xml:space="preserve"> регулированию в сфере высшего образования;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8" w:name="000455"/>
      <w:bookmarkStart w:id="19" w:name="100020"/>
      <w:bookmarkEnd w:id="18"/>
      <w:bookmarkEnd w:id="19"/>
      <w:r>
        <w:rPr>
          <w:rFonts w:ascii="Montserrat" w:hAnsi="Montserrat"/>
          <w:color w:val="111111"/>
        </w:rPr>
        <w:t xml:space="preserve">7) образовательный стандарт - совокупность обязательных требований к высшему </w:t>
      </w:r>
      <w:r>
        <w:rPr>
          <w:rFonts w:ascii="Montserrat" w:hAnsi="Montserrat"/>
          <w:color w:val="111111"/>
        </w:rPr>
        <w:t>образованию (бакалавриату, специалитету, магистратуре, подготовке кадров высшей квалификации по программам ординатуры и программам ассистентуры-стажировки) по специальностям и направлениям подготовки, утвержденных образовательными организациями высшего обр</w:t>
      </w:r>
      <w:r>
        <w:rPr>
          <w:rFonts w:ascii="Montserrat" w:hAnsi="Montserrat"/>
          <w:color w:val="111111"/>
        </w:rPr>
        <w:t>азования, определенными настоящим Федеральным законом или указом Президента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20" w:name="000456"/>
      <w:bookmarkStart w:id="21" w:name="100021"/>
      <w:bookmarkEnd w:id="20"/>
      <w:bookmarkEnd w:id="21"/>
      <w:r>
        <w:rPr>
          <w:rFonts w:ascii="Montserrat" w:hAnsi="Montserrat"/>
          <w:color w:val="111111"/>
        </w:rPr>
        <w:t xml:space="preserve">8) федеральные государственные требования - обязательные требования к программам подготовки научных и научно-педагогических кадров в аспирантуре (адъюнктуре) </w:t>
      </w:r>
      <w:r>
        <w:rPr>
          <w:rFonts w:ascii="Montserrat" w:hAnsi="Montserrat"/>
          <w:color w:val="111111"/>
        </w:rPr>
        <w:t>и дополнительным предпрофессиональным программам, устанавливаемые уполномоченными федеральными органами исполнительной власти в соответствии с настоящим Федеральным законом;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22" w:name="000457"/>
      <w:bookmarkEnd w:id="22"/>
      <w:proofErr w:type="gramStart"/>
      <w:r>
        <w:rPr>
          <w:rFonts w:ascii="Montserrat" w:hAnsi="Montserrat"/>
          <w:color w:val="111111"/>
        </w:rPr>
        <w:t>8.1) требования, устанавливаемые образовательными организациями высшего образовани</w:t>
      </w:r>
      <w:r>
        <w:rPr>
          <w:rFonts w:ascii="Montserrat" w:hAnsi="Montserrat"/>
          <w:color w:val="111111"/>
        </w:rPr>
        <w:t>я, - обязательные требования к программам подготовки научных и научно-педагогических кадров в аспирантуре (адъюнктуре), устанавливаемые образовательными организациями высшего образования, определенными настоящим Федеральным законом или указом Президента Ро</w:t>
      </w:r>
      <w:r>
        <w:rPr>
          <w:rFonts w:ascii="Montserrat" w:hAnsi="Montserrat"/>
          <w:color w:val="111111"/>
        </w:rPr>
        <w:t>ссийской Федерации (далее - самостоятельно устанавливаемые требования);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23" w:name="000441"/>
      <w:bookmarkStart w:id="24" w:name="000353"/>
      <w:bookmarkStart w:id="25" w:name="100022"/>
      <w:bookmarkEnd w:id="23"/>
      <w:bookmarkEnd w:id="24"/>
      <w:bookmarkEnd w:id="25"/>
      <w:proofErr w:type="gramStart"/>
      <w:r>
        <w:rPr>
          <w:rFonts w:ascii="Montserrat" w:hAnsi="Montserrat"/>
          <w:color w:val="111111"/>
        </w:rPr>
        <w:t>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</w:t>
      </w:r>
      <w:r>
        <w:rPr>
          <w:rFonts w:ascii="Montserrat" w:hAnsi="Montserrat"/>
          <w:color w:val="111111"/>
        </w:rPr>
        <w:t>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</w:t>
      </w:r>
      <w:r>
        <w:rPr>
          <w:rFonts w:ascii="Montserrat" w:hAnsi="Montserrat"/>
          <w:color w:val="111111"/>
        </w:rPr>
        <w:t>мы воспитания, календарного плана воспитательной работы, форм аттестации;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26" w:name="000741"/>
      <w:bookmarkStart w:id="27" w:name="000721"/>
      <w:bookmarkStart w:id="28" w:name="000442"/>
      <w:bookmarkStart w:id="29" w:name="000354"/>
      <w:bookmarkStart w:id="30" w:name="100023"/>
      <w:bookmarkEnd w:id="26"/>
      <w:bookmarkEnd w:id="27"/>
      <w:bookmarkEnd w:id="28"/>
      <w:bookmarkEnd w:id="29"/>
      <w:bookmarkEnd w:id="30"/>
      <w:proofErr w:type="gramStart"/>
      <w:r>
        <w:rPr>
          <w:rFonts w:ascii="Montserrat" w:hAnsi="Montserrat"/>
          <w:color w:val="111111"/>
        </w:rPr>
        <w:t>10) примерная образовательная программа среднего профессионального образования - учебно-методическая документация (примерный учебный план, примерный календарный учебный график, приме</w:t>
      </w:r>
      <w:r>
        <w:rPr>
          <w:rFonts w:ascii="Montserrat" w:hAnsi="Montserrat"/>
          <w:color w:val="111111"/>
        </w:rPr>
        <w:t>рные рабочие программы учебных предметов, курсов, дисциплин (модулей), иных компонентов,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</w:t>
      </w:r>
      <w:r>
        <w:rPr>
          <w:rFonts w:ascii="Montserrat" w:hAnsi="Montserrat"/>
          <w:color w:val="111111"/>
        </w:rPr>
        <w:t xml:space="preserve">ня и (или) определенной направленности, планируемые результаты освоения образовательной программы, </w:t>
      </w:r>
      <w:r>
        <w:rPr>
          <w:rFonts w:ascii="Montserrat" w:hAnsi="Montserrat"/>
          <w:color w:val="111111"/>
        </w:rPr>
        <w:lastRenderedPageBreak/>
        <w:t>примерные условия образовательной деятельности, включая примерные расчеты финансового</w:t>
      </w:r>
      <w:proofErr w:type="gramEnd"/>
      <w:r>
        <w:rPr>
          <w:rFonts w:ascii="Montserrat" w:hAnsi="Montserrat"/>
          <w:color w:val="111111"/>
        </w:rPr>
        <w:t xml:space="preserve"> обеспечения реализации образовательной программы, определенные в соотве</w:t>
      </w:r>
      <w:r>
        <w:rPr>
          <w:rFonts w:ascii="Montserrat" w:hAnsi="Montserrat"/>
          <w:color w:val="111111"/>
        </w:rPr>
        <w:t>тствии с бюджетным законодательством Российской Федерации и настоящим Федеральным законом;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1" w:name="000742"/>
      <w:bookmarkEnd w:id="31"/>
      <w:proofErr w:type="gramStart"/>
      <w:r>
        <w:rPr>
          <w:rFonts w:ascii="Montserrat" w:hAnsi="Montserrat"/>
          <w:color w:val="111111"/>
        </w:rPr>
        <w:t>10.1) федеральная основная общеобразовательная программа - учебно-методическая документация (федеральный учебный план, федеральный календарный учебный график, федера</w:t>
      </w:r>
      <w:r>
        <w:rPr>
          <w:rFonts w:ascii="Montserrat" w:hAnsi="Montserrat"/>
          <w:color w:val="111111"/>
        </w:rPr>
        <w:t>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определяющая единые для Российской Федерации базовые объем и содержание</w:t>
      </w:r>
      <w:r>
        <w:rPr>
          <w:rFonts w:ascii="Montserrat" w:hAnsi="Montserrat"/>
          <w:color w:val="111111"/>
        </w:rPr>
        <w:t xml:space="preserve"> образования определенного уровня и (или) определенной направленности, планируемые результаты освоения образовательной программы;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2" w:name="100024"/>
      <w:bookmarkEnd w:id="32"/>
      <w:r>
        <w:rPr>
          <w:rFonts w:ascii="Montserrat" w:hAnsi="Montserrat"/>
          <w:color w:val="111111"/>
        </w:rPr>
        <w:t>11) общее образование - вид образования, который направлен на развитие личности и приобретение в процессе освоения основных об</w:t>
      </w:r>
      <w:r>
        <w:rPr>
          <w:rFonts w:ascii="Montserrat" w:hAnsi="Montserrat"/>
          <w:color w:val="111111"/>
        </w:rPr>
        <w:t>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3" w:name="100025"/>
      <w:bookmarkEnd w:id="33"/>
      <w:r>
        <w:rPr>
          <w:rFonts w:ascii="Montserrat" w:hAnsi="Montserrat"/>
          <w:color w:val="111111"/>
        </w:rPr>
        <w:t>12) профессиональное образование - вид образования, который на</w:t>
      </w:r>
      <w:r>
        <w:rPr>
          <w:rFonts w:ascii="Montserrat" w:hAnsi="Montserrat"/>
          <w:color w:val="111111"/>
        </w:rPr>
        <w:t xml:space="preserve">правлен на приобретение </w:t>
      </w:r>
      <w:proofErr w:type="gramStart"/>
      <w:r>
        <w:rPr>
          <w:rFonts w:ascii="Montserrat" w:hAnsi="Montserrat"/>
          <w:color w:val="111111"/>
        </w:rPr>
        <w:t>обучающимися</w:t>
      </w:r>
      <w:proofErr w:type="gramEnd"/>
      <w:r>
        <w:rPr>
          <w:rFonts w:ascii="Montserrat" w:hAnsi="Montserrat"/>
          <w:color w:val="111111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</w:t>
      </w:r>
      <w:r>
        <w:rPr>
          <w:rFonts w:ascii="Montserrat" w:hAnsi="Montserrat"/>
          <w:color w:val="111111"/>
        </w:rPr>
        <w:t>е и (или) выполнять работу по конкретным профессии или специальности;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4" w:name="100026"/>
      <w:bookmarkEnd w:id="34"/>
      <w:r>
        <w:rPr>
          <w:rFonts w:ascii="Montserrat" w:hAnsi="Montserrat"/>
          <w:color w:val="111111"/>
        </w:rPr>
        <w:t xml:space="preserve">13) профессиональное обучение - вид образования, который направлен на приобретение </w:t>
      </w:r>
      <w:proofErr w:type="gramStart"/>
      <w:r>
        <w:rPr>
          <w:rFonts w:ascii="Montserrat" w:hAnsi="Montserrat"/>
          <w:color w:val="111111"/>
        </w:rPr>
        <w:t>обучающимися</w:t>
      </w:r>
      <w:proofErr w:type="gramEnd"/>
      <w:r>
        <w:rPr>
          <w:rFonts w:ascii="Montserrat" w:hAnsi="Montserrat"/>
          <w:color w:val="111111"/>
        </w:rPr>
        <w:t xml:space="preserve"> знаний, умений, навыков и формирование компетенции, необходимых для выполнения определенны</w:t>
      </w:r>
      <w:r>
        <w:rPr>
          <w:rFonts w:ascii="Montserrat" w:hAnsi="Montserrat"/>
          <w:color w:val="111111"/>
        </w:rPr>
        <w:t>х трудовых, служебных функций (определенных видов трудовой, служебной деятельности, профессий);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5" w:name="100027"/>
      <w:bookmarkEnd w:id="35"/>
      <w:r>
        <w:rPr>
          <w:rFonts w:ascii="Montserrat" w:hAnsi="Montserrat"/>
          <w:color w:val="111111"/>
        </w:rPr>
        <w:t xml:space="preserve"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</w:t>
      </w:r>
      <w:r>
        <w:rPr>
          <w:rFonts w:ascii="Montserrat" w:hAnsi="Montserrat"/>
          <w:color w:val="111111"/>
        </w:rPr>
        <w:t>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6" w:name="100028"/>
      <w:bookmarkEnd w:id="36"/>
      <w:r>
        <w:rPr>
          <w:rFonts w:ascii="Montserrat" w:hAnsi="Montserrat"/>
          <w:color w:val="111111"/>
        </w:rPr>
        <w:t xml:space="preserve">15) </w:t>
      </w:r>
      <w:proofErr w:type="gramStart"/>
      <w:r>
        <w:rPr>
          <w:rFonts w:ascii="Montserrat" w:hAnsi="Montserrat"/>
          <w:color w:val="111111"/>
        </w:rPr>
        <w:t>обучающийся</w:t>
      </w:r>
      <w:proofErr w:type="gramEnd"/>
      <w:r>
        <w:rPr>
          <w:rFonts w:ascii="Montserrat" w:hAnsi="Montserrat"/>
          <w:color w:val="111111"/>
        </w:rPr>
        <w:t xml:space="preserve"> - физическое лицо, осваивающее образовательную программу;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7" w:name="100029"/>
      <w:bookmarkEnd w:id="37"/>
      <w:r>
        <w:rPr>
          <w:rFonts w:ascii="Montserrat" w:hAnsi="Montserrat"/>
          <w:color w:val="111111"/>
        </w:rPr>
        <w:t xml:space="preserve">16) </w:t>
      </w:r>
      <w:proofErr w:type="gramStart"/>
      <w:r>
        <w:rPr>
          <w:rFonts w:ascii="Montserrat" w:hAnsi="Montserrat"/>
          <w:color w:val="111111"/>
        </w:rPr>
        <w:t>обучающийся</w:t>
      </w:r>
      <w:proofErr w:type="gramEnd"/>
      <w:r>
        <w:rPr>
          <w:rFonts w:ascii="Montserrat" w:hAnsi="Montserrat"/>
          <w:color w:val="111111"/>
        </w:rPr>
        <w:t xml:space="preserve"> с ограниченными возможностями здоровья </w:t>
      </w:r>
      <w:r>
        <w:rPr>
          <w:rFonts w:ascii="Montserrat" w:hAnsi="Montserrat"/>
          <w:color w:val="111111"/>
        </w:rPr>
        <w:t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8" w:name="100030"/>
      <w:bookmarkEnd w:id="38"/>
      <w:r>
        <w:rPr>
          <w:rFonts w:ascii="Montserrat" w:hAnsi="Montserrat"/>
          <w:color w:val="111111"/>
        </w:rPr>
        <w:t>17) образовательная деятельность - деятел</w:t>
      </w:r>
      <w:r>
        <w:rPr>
          <w:rFonts w:ascii="Montserrat" w:hAnsi="Montserrat"/>
          <w:color w:val="111111"/>
        </w:rPr>
        <w:t>ьность по реализации образовательных программ;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39" w:name="100031"/>
      <w:bookmarkEnd w:id="39"/>
      <w:r>
        <w:rPr>
          <w:rFonts w:ascii="Montserrat" w:hAnsi="Montserrat"/>
          <w:color w:val="111111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</w:t>
      </w:r>
      <w:r>
        <w:rPr>
          <w:rFonts w:ascii="Montserrat" w:hAnsi="Montserrat"/>
          <w:color w:val="111111"/>
        </w:rPr>
        <w:t>оторых такая организация создана;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0" w:name="100032"/>
      <w:bookmarkEnd w:id="40"/>
      <w:r>
        <w:rPr>
          <w:rFonts w:ascii="Montserrat" w:hAnsi="Montserrat"/>
          <w:color w:val="111111"/>
        </w:rPr>
        <w:lastRenderedPageBreak/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1" w:name="100033"/>
      <w:bookmarkEnd w:id="41"/>
      <w:r>
        <w:rPr>
          <w:rFonts w:ascii="Montserrat" w:hAnsi="Montserrat"/>
          <w:color w:val="111111"/>
        </w:rPr>
        <w:t>20) организации,</w:t>
      </w:r>
      <w:r>
        <w:rPr>
          <w:rFonts w:ascii="Montserrat" w:hAnsi="Montserrat"/>
          <w:color w:val="111111"/>
        </w:rPr>
        <w:t xml:space="preserve">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</w:t>
      </w:r>
      <w:r>
        <w:rPr>
          <w:rFonts w:ascii="Montserrat" w:hAnsi="Montserrat"/>
          <w:color w:val="111111"/>
        </w:rPr>
        <w:t>дприниматели, осуществляющие образовательную деятельность, если иное не установлено настоящим Федеральным законом;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2" w:name="100034"/>
      <w:bookmarkEnd w:id="42"/>
      <w:r>
        <w:rPr>
          <w:rFonts w:ascii="Montserrat" w:hAnsi="Montserrat"/>
          <w:color w:val="111111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</w:t>
      </w:r>
      <w:r>
        <w:rPr>
          <w:rFonts w:ascii="Montserrat" w:hAnsi="Montserrat"/>
          <w:color w:val="111111"/>
        </w:rPr>
        <w:t>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3" w:name="100035"/>
      <w:bookmarkEnd w:id="43"/>
      <w:r>
        <w:rPr>
          <w:rFonts w:ascii="Montserrat" w:hAnsi="Montserrat"/>
          <w:color w:val="111111"/>
        </w:rPr>
        <w:t>22) учебный план - документ, который определяет перечень, трудоемкость, последовательность и распределение по периодам обучения уч</w:t>
      </w:r>
      <w:r>
        <w:rPr>
          <w:rFonts w:ascii="Montserrat" w:hAnsi="Montserrat"/>
          <w:color w:val="111111"/>
        </w:rPr>
        <w:t>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4" w:name="100036"/>
      <w:bookmarkEnd w:id="44"/>
      <w:r>
        <w:rPr>
          <w:rFonts w:ascii="Montserrat" w:hAnsi="Montserrat"/>
          <w:color w:val="111111"/>
        </w:rPr>
        <w:t>23) индивидуальный учебный план - учебный план, обеспечивающий ос</w:t>
      </w:r>
      <w:r>
        <w:rPr>
          <w:rFonts w:ascii="Montserrat" w:hAnsi="Montserrat"/>
          <w:color w:val="111111"/>
        </w:rPr>
        <w:t>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5" w:name="000355"/>
      <w:bookmarkStart w:id="46" w:name="100037"/>
      <w:bookmarkEnd w:id="45"/>
      <w:bookmarkEnd w:id="46"/>
      <w:proofErr w:type="gramStart"/>
      <w:r>
        <w:rPr>
          <w:rFonts w:ascii="Montserrat" w:hAnsi="Montserrat"/>
          <w:color w:val="111111"/>
        </w:rPr>
        <w:t>24) практическая подготовка - форма организации образовательной деятельности при освоении образовательн</w:t>
      </w:r>
      <w:r>
        <w:rPr>
          <w:rFonts w:ascii="Montserrat" w:hAnsi="Montserrat"/>
          <w:color w:val="111111"/>
        </w:rPr>
        <w:t>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</w:t>
      </w:r>
      <w:r>
        <w:rPr>
          <w:rFonts w:ascii="Montserrat" w:hAnsi="Montserrat"/>
          <w:color w:val="111111"/>
        </w:rPr>
        <w:t xml:space="preserve"> программы;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7" w:name="100038"/>
      <w:bookmarkEnd w:id="47"/>
      <w:r>
        <w:rPr>
          <w:rFonts w:ascii="Montserrat" w:hAnsi="Montserrat"/>
          <w:color w:val="111111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</w:t>
      </w:r>
      <w:r>
        <w:rPr>
          <w:rFonts w:ascii="Montserrat" w:hAnsi="Montserrat"/>
          <w:color w:val="111111"/>
        </w:rPr>
        <w:t>ебования к результатам освоения образовательной программы;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8" w:name="100039"/>
      <w:bookmarkEnd w:id="48"/>
      <w:r>
        <w:rPr>
          <w:rFonts w:ascii="Montserrat" w:hAnsi="Montserrat"/>
          <w:color w:val="111111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</w:t>
      </w:r>
      <w:r>
        <w:rPr>
          <w:rFonts w:ascii="Montserrat" w:hAnsi="Montserrat"/>
          <w:color w:val="111111"/>
        </w:rPr>
        <w:t>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49" w:name="100040"/>
      <w:bookmarkEnd w:id="49"/>
      <w:r>
        <w:rPr>
          <w:rFonts w:ascii="Montserrat" w:hAnsi="Montserrat"/>
          <w:color w:val="111111"/>
        </w:rPr>
        <w:t>27) инклюзивное образование -</w:t>
      </w:r>
      <w:r>
        <w:rPr>
          <w:rFonts w:ascii="Montserrat" w:hAnsi="Montserrat"/>
          <w:color w:val="111111"/>
        </w:rPr>
        <w:t xml:space="preserve">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0" w:name="100041"/>
      <w:bookmarkEnd w:id="50"/>
      <w:r>
        <w:rPr>
          <w:rFonts w:ascii="Montserrat" w:hAnsi="Montserrat"/>
          <w:color w:val="111111"/>
        </w:rPr>
        <w:t>28) адаптированная образовательная программа - образовательная программа, адаптированная для обучения л</w:t>
      </w:r>
      <w:r>
        <w:rPr>
          <w:rFonts w:ascii="Montserrat" w:hAnsi="Montserrat"/>
          <w:color w:val="111111"/>
        </w:rPr>
        <w:t xml:space="preserve">иц с ограниченными возможностями здоровья с учетом особенностей их психофизического </w:t>
      </w:r>
      <w:r>
        <w:rPr>
          <w:rFonts w:ascii="Montserrat" w:hAnsi="Montserrat"/>
          <w:color w:val="111111"/>
        </w:rPr>
        <w:lastRenderedPageBreak/>
        <w:t>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1" w:name="100042"/>
      <w:bookmarkEnd w:id="51"/>
      <w:r>
        <w:rPr>
          <w:rFonts w:ascii="Montserrat" w:hAnsi="Montserrat"/>
          <w:color w:val="111111"/>
        </w:rPr>
        <w:t>29) качество образования - компл</w:t>
      </w:r>
      <w:r>
        <w:rPr>
          <w:rFonts w:ascii="Montserrat" w:hAnsi="Montserrat"/>
          <w:color w:val="111111"/>
        </w:rPr>
        <w:t>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</w:t>
      </w:r>
      <w:r>
        <w:rPr>
          <w:rFonts w:ascii="Montserrat" w:hAnsi="Montserrat"/>
          <w:color w:val="111111"/>
        </w:rPr>
        <w:t>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2" w:name="100043"/>
      <w:bookmarkEnd w:id="52"/>
      <w:proofErr w:type="gramStart"/>
      <w:r>
        <w:rPr>
          <w:rFonts w:ascii="Montserrat" w:hAnsi="Montserrat"/>
          <w:color w:val="111111"/>
        </w:rPr>
        <w:t>30) отношения в сфере образования - совокупность общественных отношений</w:t>
      </w:r>
      <w:r>
        <w:rPr>
          <w:rFonts w:ascii="Montserrat" w:hAnsi="Montserrat"/>
          <w:color w:val="111111"/>
        </w:rPr>
        <w:t xml:space="preserve">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</w:t>
      </w:r>
      <w:r>
        <w:rPr>
          <w:rFonts w:ascii="Montserrat" w:hAnsi="Montserrat"/>
          <w:color w:val="111111"/>
        </w:rPr>
        <w:t>дание условий для реализации прав граждан на образование;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3" w:name="100044"/>
      <w:bookmarkEnd w:id="53"/>
      <w:r>
        <w:rPr>
          <w:rFonts w:ascii="Montserrat" w:hAnsi="Montserrat"/>
          <w:color w:val="111111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</w:t>
      </w:r>
      <w:r>
        <w:rPr>
          <w:rFonts w:ascii="Montserrat" w:hAnsi="Montserrat"/>
          <w:color w:val="111111"/>
        </w:rPr>
        <w:t>зовательную деятельность;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4" w:name="100045"/>
      <w:bookmarkEnd w:id="54"/>
      <w:r>
        <w:rPr>
          <w:rFonts w:ascii="Montserrat" w:hAnsi="Montserrat"/>
          <w:color w:val="111111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</w:t>
      </w:r>
      <w:r>
        <w:rPr>
          <w:rFonts w:ascii="Montserrat" w:hAnsi="Montserrat"/>
          <w:color w:val="111111"/>
        </w:rPr>
        <w:t>х объединения;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5" w:name="100046"/>
      <w:bookmarkEnd w:id="55"/>
      <w:proofErr w:type="gramStart"/>
      <w:r>
        <w:rPr>
          <w:rFonts w:ascii="Montserrat" w:hAnsi="Montserrat"/>
          <w:color w:val="111111"/>
        </w:rPr>
        <w:t xml:space="preserve"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</w:t>
      </w:r>
      <w:r>
        <w:rPr>
          <w:rFonts w:ascii="Montserrat" w:hAnsi="Montserrat"/>
          <w:color w:val="111111"/>
        </w:rPr>
        <w:t>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</w:t>
      </w:r>
      <w:r>
        <w:rPr>
          <w:rFonts w:ascii="Montserrat" w:hAnsi="Montserrat"/>
          <w:color w:val="111111"/>
        </w:rPr>
        <w:t>совершеннолетних обучающихся;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6" w:name="100047"/>
      <w:bookmarkEnd w:id="56"/>
      <w:r>
        <w:rPr>
          <w:rFonts w:ascii="Montserrat" w:hAnsi="Montserrat"/>
          <w:color w:val="111111"/>
        </w:rP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7" w:name="000524"/>
      <w:bookmarkEnd w:id="57"/>
      <w:proofErr w:type="gramStart"/>
      <w:r>
        <w:rPr>
          <w:rFonts w:ascii="Montserrat" w:hAnsi="Montserrat"/>
          <w:color w:val="111111"/>
        </w:rPr>
        <w:t>35) просветительская деятельность - осуществляемая вне рам</w:t>
      </w:r>
      <w:r>
        <w:rPr>
          <w:rFonts w:ascii="Montserrat" w:hAnsi="Montserrat"/>
          <w:color w:val="111111"/>
        </w:rPr>
        <w:t>ок 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</w:t>
      </w:r>
      <w:r>
        <w:rPr>
          <w:rFonts w:ascii="Montserrat" w:hAnsi="Montserrat"/>
          <w:color w:val="111111"/>
        </w:rPr>
        <w:t>звития человека, удовлетворения его образовательных потребностей и интересов и затрагивающая отношения, регулируемые настоящим Федеральным законом и иными нормативными правовыми актами Российской Федерации;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8" w:name="000913"/>
      <w:bookmarkEnd w:id="58"/>
      <w:r>
        <w:rPr>
          <w:rFonts w:ascii="Montserrat" w:hAnsi="Montserrat"/>
          <w:color w:val="111111"/>
        </w:rPr>
        <w:t>36) целевое обучение - получение гражданином проф</w:t>
      </w:r>
      <w:r>
        <w:rPr>
          <w:rFonts w:ascii="Montserrat" w:hAnsi="Montserrat"/>
          <w:color w:val="111111"/>
        </w:rPr>
        <w:t>ессионального образования в соответствии с договором,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квалификацией.</w:t>
      </w:r>
    </w:p>
    <w:p w:rsidR="00340ED5" w:rsidRDefault="00D33540">
      <w:pPr>
        <w:pStyle w:val="1"/>
        <w:spacing w:before="0" w:after="140" w:line="288" w:lineRule="auto"/>
        <w:rPr>
          <w:rFonts w:ascii="Montserrat" w:hAnsi="Montserrat"/>
          <w:b w:val="0"/>
          <w:color w:val="00589B"/>
          <w:sz w:val="30"/>
        </w:rPr>
      </w:pPr>
      <w:r>
        <w:rPr>
          <w:rFonts w:ascii="Montserrat" w:hAnsi="Montserrat"/>
          <w:b w:val="0"/>
          <w:color w:val="00589B"/>
          <w:sz w:val="30"/>
        </w:rPr>
        <w:lastRenderedPageBreak/>
        <w:br/>
      </w:r>
      <w:r>
        <w:rPr>
          <w:rFonts w:ascii="Montserrat" w:hAnsi="Montserrat"/>
          <w:b w:val="0"/>
          <w:color w:val="00589B"/>
          <w:sz w:val="30"/>
        </w:rPr>
        <w:t>Статья 7. Полномочия Российской Федерации в сф</w:t>
      </w:r>
      <w:r>
        <w:rPr>
          <w:rFonts w:ascii="Montserrat" w:hAnsi="Montserrat"/>
          <w:b w:val="0"/>
          <w:color w:val="00589B"/>
          <w:sz w:val="30"/>
        </w:rPr>
        <w:t>ере образования, переданные для осуществления органам государственной власти субъектов Российской Федерации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59" w:name="100109"/>
      <w:bookmarkStart w:id="60" w:name="000570"/>
      <w:bookmarkStart w:id="61" w:name="100112"/>
      <w:bookmarkStart w:id="62" w:name="100113"/>
      <w:bookmarkStart w:id="63" w:name="100110"/>
      <w:bookmarkEnd w:id="59"/>
      <w:bookmarkEnd w:id="60"/>
      <w:bookmarkEnd w:id="61"/>
      <w:bookmarkEnd w:id="62"/>
      <w:bookmarkEnd w:id="63"/>
      <w:r>
        <w:rPr>
          <w:rFonts w:ascii="Montserrat" w:hAnsi="Montserrat"/>
          <w:color w:val="111111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</w:t>
      </w:r>
      <w:r>
        <w:rPr>
          <w:rFonts w:ascii="Montserrat" w:hAnsi="Montserrat"/>
          <w:color w:val="111111"/>
        </w:rPr>
        <w:t>и (далее также - переданные полномочия), относятся следующие полномочия:</w:t>
      </w:r>
    </w:p>
    <w:p w:rsidR="00340ED5" w:rsidRDefault="00D33540">
      <w:pPr>
        <w:pStyle w:val="Textbody"/>
        <w:spacing w:line="360" w:lineRule="atLeast"/>
        <w:jc w:val="both"/>
      </w:pPr>
      <w:bookmarkStart w:id="64" w:name="000571"/>
      <w:bookmarkStart w:id="65" w:name="100111"/>
      <w:bookmarkEnd w:id="64"/>
      <w:bookmarkEnd w:id="65"/>
      <w:r>
        <w:rPr>
          <w:rFonts w:ascii="Montserrat" w:hAnsi="Montserrat"/>
          <w:color w:val="111111"/>
        </w:rPr>
        <w:t>1)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</w:t>
      </w:r>
      <w:r>
        <w:rPr>
          <w:rFonts w:ascii="Montserrat" w:hAnsi="Montserrat"/>
          <w:color w:val="111111"/>
        </w:rPr>
        <w:t>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 </w:t>
      </w:r>
      <w:hyperlink r:id="rId7" w:history="1">
        <w:r>
          <w:rPr>
            <w:rFonts w:ascii="Montserrat" w:hAnsi="Montserrat"/>
            <w:color w:val="4272D7"/>
            <w:u w:val="single"/>
          </w:rPr>
          <w:t>пункте 7 части 1 статьи 6</w:t>
        </w:r>
      </w:hyperlink>
      <w:r>
        <w:rPr>
          <w:rFonts w:ascii="Montserrat" w:hAnsi="Montserrat"/>
          <w:color w:val="111111"/>
        </w:rPr>
        <w:t> настоящего Федерального закона;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66" w:name="000572"/>
      <w:bookmarkEnd w:id="66"/>
      <w:r>
        <w:rPr>
          <w:rFonts w:ascii="Montserrat" w:hAnsi="Montserrat"/>
          <w:color w:val="111111"/>
        </w:rPr>
        <w:t>2) государственный контроль (надзор) за реализацией органами местного самоуправления полномочий в сфере образования;</w:t>
      </w:r>
    </w:p>
    <w:p w:rsidR="00340ED5" w:rsidRDefault="00D33540">
      <w:pPr>
        <w:pStyle w:val="Textbody"/>
        <w:spacing w:line="360" w:lineRule="atLeast"/>
        <w:jc w:val="both"/>
      </w:pPr>
      <w:bookmarkStart w:id="67" w:name="000573"/>
      <w:bookmarkStart w:id="68" w:name="000199"/>
      <w:bookmarkEnd w:id="67"/>
      <w:bookmarkEnd w:id="68"/>
      <w:r>
        <w:rPr>
          <w:rFonts w:ascii="Montserrat" w:hAnsi="Montserrat"/>
          <w:color w:val="111111"/>
        </w:rPr>
        <w:t>3) лицензирование образовательной деятельности организаций, осуществляющих об</w:t>
      </w:r>
      <w:r>
        <w:rPr>
          <w:rFonts w:ascii="Montserrat" w:hAnsi="Montserrat"/>
          <w:color w:val="111111"/>
        </w:rPr>
        <w:t>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 </w:t>
      </w:r>
      <w:hyperlink r:id="rId8" w:history="1">
        <w:r>
          <w:rPr>
            <w:rFonts w:ascii="Montserrat" w:hAnsi="Montserrat"/>
            <w:color w:val="4272D7"/>
            <w:u w:val="single"/>
          </w:rPr>
          <w:t>пункте 7 части 1 статьи 6</w:t>
        </w:r>
      </w:hyperlink>
      <w:r>
        <w:rPr>
          <w:rFonts w:ascii="Montserrat" w:hAnsi="Montserrat"/>
          <w:color w:val="111111"/>
        </w:rPr>
        <w:t> настоящего Федерального закона;</w:t>
      </w:r>
    </w:p>
    <w:p w:rsidR="00340ED5" w:rsidRDefault="00D33540">
      <w:pPr>
        <w:pStyle w:val="Textbody"/>
        <w:spacing w:line="360" w:lineRule="atLeast"/>
        <w:jc w:val="both"/>
      </w:pPr>
      <w:bookmarkStart w:id="69" w:name="000574"/>
      <w:bookmarkStart w:id="70" w:name="000200"/>
      <w:bookmarkEnd w:id="69"/>
      <w:bookmarkEnd w:id="70"/>
      <w:r>
        <w:rPr>
          <w:rFonts w:ascii="Montserrat" w:hAnsi="Montserrat"/>
          <w:color w:val="111111"/>
        </w:rPr>
        <w:t xml:space="preserve">4) государственная аккредитация образовательной деятельности организаций, осуществляющих образовательную деятельность, </w:t>
      </w:r>
      <w:r>
        <w:rPr>
          <w:rFonts w:ascii="Montserrat" w:hAnsi="Montserrat"/>
          <w:color w:val="111111"/>
        </w:rPr>
        <w:t>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 </w:t>
      </w:r>
      <w:hyperlink r:id="rId9" w:history="1">
        <w:r>
          <w:rPr>
            <w:rFonts w:ascii="Montserrat" w:hAnsi="Montserrat"/>
            <w:color w:val="4272D7"/>
            <w:u w:val="single"/>
          </w:rPr>
          <w:t>пункте 8 части 1 статьи 6</w:t>
        </w:r>
      </w:hyperlink>
      <w:r>
        <w:rPr>
          <w:rFonts w:ascii="Montserrat" w:hAnsi="Montserrat"/>
          <w:color w:val="111111"/>
        </w:rPr>
        <w:t> настоящего Федерального закона;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71" w:name="000575"/>
      <w:bookmarkStart w:id="72" w:name="100114"/>
      <w:bookmarkEnd w:id="71"/>
      <w:bookmarkEnd w:id="72"/>
      <w:r>
        <w:rPr>
          <w:rFonts w:ascii="Montserrat" w:hAnsi="Montserrat"/>
          <w:color w:val="111111"/>
        </w:rPr>
        <w:t>5) подтверждение документов об образовании и (или) о квалификации.</w:t>
      </w:r>
    </w:p>
    <w:p w:rsidR="00340ED5" w:rsidRDefault="00D33540">
      <w:pPr>
        <w:pStyle w:val="Textbody"/>
        <w:spacing w:line="360" w:lineRule="atLeast"/>
        <w:jc w:val="both"/>
      </w:pPr>
      <w:bookmarkStart w:id="73" w:name="100115"/>
      <w:bookmarkEnd w:id="73"/>
      <w:r>
        <w:rPr>
          <w:rFonts w:ascii="Montserrat" w:hAnsi="Montserrat"/>
          <w:color w:val="111111"/>
        </w:rPr>
        <w:t xml:space="preserve">2. </w:t>
      </w:r>
      <w:proofErr w:type="gramStart"/>
      <w:r>
        <w:rPr>
          <w:rFonts w:ascii="Montserrat" w:hAnsi="Montserrat"/>
          <w:color w:val="111111"/>
        </w:rPr>
        <w:t>Финансовое обеспечение осуществления переданных полномочий, за исключением полно</w:t>
      </w:r>
      <w:r>
        <w:rPr>
          <w:rFonts w:ascii="Montserrat" w:hAnsi="Montserrat"/>
          <w:color w:val="111111"/>
        </w:rPr>
        <w:t>мочий, указанных в </w:t>
      </w:r>
      <w:hyperlink r:id="rId10" w:history="1">
        <w:r>
          <w:rPr>
            <w:rFonts w:ascii="Montserrat" w:hAnsi="Montserrat"/>
            <w:color w:val="4272D7"/>
            <w:u w:val="single"/>
          </w:rPr>
          <w:t>части 10</w:t>
        </w:r>
      </w:hyperlink>
      <w:r>
        <w:rPr>
          <w:rFonts w:ascii="Montserrat" w:hAnsi="Montserrat"/>
          <w:color w:val="111111"/>
        </w:rPr>
        <w:t> настоящей статьи, осуществляется за счет субвенций из федерального бюджета, а также в пределах бюджетных ассигнований, предусмотренных в бю</w:t>
      </w:r>
      <w:r>
        <w:rPr>
          <w:rFonts w:ascii="Montserrat" w:hAnsi="Montserrat"/>
          <w:color w:val="111111"/>
        </w:rPr>
        <w:t>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</w:t>
      </w:r>
      <w:proofErr w:type="gramEnd"/>
      <w:r>
        <w:rPr>
          <w:rFonts w:ascii="Montserrat" w:hAnsi="Montserrat"/>
          <w:color w:val="111111"/>
        </w:rPr>
        <w:t xml:space="preserve"> бюджет субъекта </w:t>
      </w:r>
      <w:r>
        <w:rPr>
          <w:rFonts w:ascii="Montserrat" w:hAnsi="Montserrat"/>
          <w:color w:val="111111"/>
        </w:rPr>
        <w:t>Российской Федерации в соответствии с Бюджетным </w:t>
      </w:r>
      <w:hyperlink r:id="rId11" w:history="1">
        <w:r>
          <w:rPr>
            <w:rFonts w:ascii="Montserrat" w:hAnsi="Montserrat"/>
            <w:color w:val="4272D7"/>
            <w:u w:val="single"/>
          </w:rPr>
          <w:t>кодексом</w:t>
        </w:r>
      </w:hyperlink>
      <w:r>
        <w:rPr>
          <w:rFonts w:ascii="Montserrat" w:hAnsi="Montserrat"/>
          <w:color w:val="111111"/>
        </w:rPr>
        <w:t> Российской Федерации.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74" w:name="100116"/>
      <w:bookmarkEnd w:id="74"/>
      <w:r>
        <w:rPr>
          <w:rFonts w:ascii="Montserrat" w:hAnsi="Montserrat"/>
          <w:color w:val="111111"/>
        </w:rPr>
        <w:t>3. Общий размер субвенций из федерального бюджета бюджетам субъектов Российской Федерации на осуществление перед</w:t>
      </w:r>
      <w:r>
        <w:rPr>
          <w:rFonts w:ascii="Montserrat" w:hAnsi="Montserrat"/>
          <w:color w:val="111111"/>
        </w:rPr>
        <w:t xml:space="preserve">анных полномочий определяется на основании методики, утвержденной Правительством Российской Федерации, исходя </w:t>
      </w:r>
      <w:proofErr w:type="gramStart"/>
      <w:r>
        <w:rPr>
          <w:rFonts w:ascii="Montserrat" w:hAnsi="Montserrat"/>
          <w:color w:val="111111"/>
        </w:rPr>
        <w:t>из</w:t>
      </w:r>
      <w:proofErr w:type="gramEnd"/>
      <w:r>
        <w:rPr>
          <w:rFonts w:ascii="Montserrat" w:hAnsi="Montserrat"/>
          <w:color w:val="111111"/>
        </w:rPr>
        <w:t>: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75" w:name="000533"/>
      <w:bookmarkStart w:id="76" w:name="000015"/>
      <w:bookmarkStart w:id="77" w:name="100117"/>
      <w:bookmarkEnd w:id="75"/>
      <w:bookmarkEnd w:id="76"/>
      <w:bookmarkEnd w:id="77"/>
      <w:r>
        <w:rPr>
          <w:rFonts w:ascii="Montserrat" w:hAnsi="Montserrat"/>
          <w:color w:val="111111"/>
        </w:rPr>
        <w:lastRenderedPageBreak/>
        <w:t>1) количества муниципальных районов, муниципальных округов и городских округов на территории субъекта Российской Федерации, внутригородских му</w:t>
      </w:r>
      <w:r>
        <w:rPr>
          <w:rFonts w:ascii="Montserrat" w:hAnsi="Montserrat"/>
          <w:color w:val="111111"/>
        </w:rPr>
        <w:t>ниципальных образований городов федерального значения Москвы, Санкт-Петербурга и Севастополя;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78" w:name="100118"/>
      <w:bookmarkEnd w:id="78"/>
      <w:r>
        <w:rPr>
          <w:rFonts w:ascii="Montserrat" w:hAnsi="Montserrat"/>
          <w:color w:val="111111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</w:t>
      </w:r>
      <w:r>
        <w:rPr>
          <w:rFonts w:ascii="Montserrat" w:hAnsi="Montserrat"/>
          <w:color w:val="111111"/>
        </w:rPr>
        <w:t>ре образования,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79" w:name="100119"/>
      <w:bookmarkEnd w:id="79"/>
      <w:r>
        <w:rPr>
          <w:rFonts w:ascii="Montserrat" w:hAnsi="Montserrat"/>
          <w:color w:val="111111"/>
        </w:rPr>
        <w:t>4. Средства на осуществление переданных полномочий носят целевой</w:t>
      </w:r>
      <w:r>
        <w:rPr>
          <w:rFonts w:ascii="Montserrat" w:hAnsi="Montserrat"/>
          <w:color w:val="111111"/>
        </w:rPr>
        <w:t xml:space="preserve"> характер и не могут быть использованы на другие цели.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80" w:name="100120"/>
      <w:bookmarkEnd w:id="80"/>
      <w:r>
        <w:rPr>
          <w:rFonts w:ascii="Montserrat" w:hAnsi="Montserrat"/>
          <w:color w:val="111111"/>
        </w:rPr>
        <w:t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</w:t>
      </w:r>
      <w:r>
        <w:rPr>
          <w:rFonts w:ascii="Montserrat" w:hAnsi="Montserrat"/>
          <w:color w:val="111111"/>
        </w:rPr>
        <w:t>у в финансово-бюджетной сфере, осуществляет взыскание указанных сре</w:t>
      </w:r>
      <w:proofErr w:type="gramStart"/>
      <w:r>
        <w:rPr>
          <w:rFonts w:ascii="Montserrat" w:hAnsi="Montserrat"/>
          <w:color w:val="111111"/>
        </w:rPr>
        <w:t>дств в п</w:t>
      </w:r>
      <w:proofErr w:type="gramEnd"/>
      <w:r>
        <w:rPr>
          <w:rFonts w:ascii="Montserrat" w:hAnsi="Montserrat"/>
          <w:color w:val="111111"/>
        </w:rPr>
        <w:t>орядке, установленном бюджетным законодательством Российской Федерации.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81" w:name="000204"/>
      <w:bookmarkStart w:id="82" w:name="100121"/>
      <w:bookmarkStart w:id="83" w:name="100122"/>
      <w:bookmarkStart w:id="84" w:name="100123"/>
      <w:bookmarkStart w:id="85" w:name="100124"/>
      <w:bookmarkStart w:id="86" w:name="100125"/>
      <w:bookmarkEnd w:id="81"/>
      <w:bookmarkEnd w:id="82"/>
      <w:bookmarkEnd w:id="83"/>
      <w:bookmarkEnd w:id="84"/>
      <w:bookmarkEnd w:id="85"/>
      <w:bookmarkEnd w:id="86"/>
      <w:r>
        <w:rPr>
          <w:rFonts w:ascii="Montserrat" w:hAnsi="Montserrat"/>
          <w:color w:val="111111"/>
        </w:rPr>
        <w:t>6. Утратил силу. - Федеральный закон от 26.07.2019 N 232-ФЗ.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87" w:name="100126"/>
      <w:bookmarkEnd w:id="87"/>
      <w:r>
        <w:rPr>
          <w:rFonts w:ascii="Montserrat" w:hAnsi="Montserrat"/>
          <w:color w:val="111111"/>
        </w:rPr>
        <w:t>7. Федеральный орган исполнительной власти, осущ</w:t>
      </w:r>
      <w:r>
        <w:rPr>
          <w:rFonts w:ascii="Montserrat" w:hAnsi="Montserrat"/>
          <w:color w:val="111111"/>
        </w:rPr>
        <w:t>ествляющий функции по контролю и надзору в сфере образования: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88" w:name="100127"/>
      <w:bookmarkEnd w:id="88"/>
      <w:r>
        <w:rPr>
          <w:rFonts w:ascii="Montserrat" w:hAnsi="Montserrat"/>
          <w:color w:val="111111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</w:t>
      </w:r>
      <w:r>
        <w:rPr>
          <w:rFonts w:ascii="Montserrat" w:hAnsi="Montserrat"/>
          <w:color w:val="111111"/>
        </w:rPr>
        <w:t>ния обязательных для исполнения предписаний об отмене нормативных правовых актов или о внесении в них изменений;</w:t>
      </w:r>
    </w:p>
    <w:p w:rsidR="00340ED5" w:rsidRDefault="00D33540">
      <w:pPr>
        <w:pStyle w:val="Textbody"/>
        <w:spacing w:line="360" w:lineRule="atLeast"/>
        <w:jc w:val="both"/>
      </w:pPr>
      <w:bookmarkStart w:id="89" w:name="000400"/>
      <w:bookmarkStart w:id="90" w:name="100128"/>
      <w:bookmarkEnd w:id="89"/>
      <w:bookmarkEnd w:id="90"/>
      <w:proofErr w:type="gramStart"/>
      <w:r>
        <w:rPr>
          <w:rFonts w:ascii="Montserrat" w:hAnsi="Montserrat"/>
          <w:color w:val="111111"/>
        </w:rPr>
        <w:t xml:space="preserve">2) осуществляет контроль за эффективностью и качеством осуществления органами государственной власти субъектов Российской Федерации переданных </w:t>
      </w:r>
      <w:r>
        <w:rPr>
          <w:rFonts w:ascii="Montserrat" w:hAnsi="Montserrat"/>
          <w:color w:val="111111"/>
        </w:rPr>
        <w:t>полномочий с правом направления обязательных для исполнения предписаний об устранении выявленных нарушений, представлений об отстранении от должности и (или) о привлечении к дисциплинарной ответственности, в том числе об освобождении от должности, должност</w:t>
      </w:r>
      <w:r>
        <w:rPr>
          <w:rFonts w:ascii="Montserrat" w:hAnsi="Montserrat"/>
          <w:color w:val="111111"/>
        </w:rPr>
        <w:t>ных лиц, ответственных за неисполнение или ненадлежащее исполнение переданных полномочий, а также с правом</w:t>
      </w:r>
      <w:proofErr w:type="gramEnd"/>
      <w:r>
        <w:rPr>
          <w:rFonts w:ascii="Montserrat" w:hAnsi="Montserrat"/>
          <w:color w:val="111111"/>
        </w:rPr>
        <w:t xml:space="preserve"> проведения проверок указанных в </w:t>
      </w:r>
      <w:hyperlink r:id="rId12" w:history="1">
        <w:r>
          <w:rPr>
            <w:rFonts w:ascii="Montserrat" w:hAnsi="Montserrat"/>
            <w:color w:val="4272D7"/>
            <w:u w:val="single"/>
          </w:rPr>
          <w:t>пункте 1 части 1</w:t>
        </w:r>
      </w:hyperlink>
      <w:r>
        <w:rPr>
          <w:rFonts w:ascii="Montserrat" w:hAnsi="Montserrat"/>
          <w:color w:val="111111"/>
        </w:rPr>
        <w:t> настоящей с</w:t>
      </w:r>
      <w:r>
        <w:rPr>
          <w:rFonts w:ascii="Montserrat" w:hAnsi="Montserrat"/>
          <w:color w:val="111111"/>
        </w:rPr>
        <w:t xml:space="preserve">татьи организаций, осуществляющих образовательную деятельность. Порядок осуществления </w:t>
      </w:r>
      <w:proofErr w:type="gramStart"/>
      <w:r>
        <w:rPr>
          <w:rFonts w:ascii="Montserrat" w:hAnsi="Montserrat"/>
          <w:color w:val="111111"/>
        </w:rPr>
        <w:t>контроля за</w:t>
      </w:r>
      <w:proofErr w:type="gramEnd"/>
      <w:r>
        <w:rPr>
          <w:rFonts w:ascii="Montserrat" w:hAnsi="Montserrat"/>
          <w:color w:val="111111"/>
        </w:rPr>
        <w:t xml:space="preserve">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</w:t>
      </w:r>
      <w:r>
        <w:rPr>
          <w:rFonts w:ascii="Montserrat" w:hAnsi="Montserrat"/>
          <w:color w:val="111111"/>
        </w:rPr>
        <w:t xml:space="preserve"> исполнительной власти, указанным в </w:t>
      </w:r>
      <w:hyperlink r:id="rId13" w:history="1">
        <w:r>
          <w:rPr>
            <w:rFonts w:ascii="Montserrat" w:hAnsi="Montserrat"/>
            <w:color w:val="4272D7"/>
            <w:u w:val="single"/>
          </w:rPr>
          <w:t>абзаце первом</w:t>
        </w:r>
      </w:hyperlink>
      <w:r>
        <w:rPr>
          <w:rFonts w:ascii="Montserrat" w:hAnsi="Montserrat"/>
          <w:color w:val="111111"/>
        </w:rPr>
        <w:t> настоящей части, в соответствии с правилами, устанавливаемыми Правительством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1" w:name="000401"/>
      <w:bookmarkStart w:id="92" w:name="100129"/>
      <w:bookmarkEnd w:id="91"/>
      <w:bookmarkEnd w:id="92"/>
      <w:r>
        <w:rPr>
          <w:rFonts w:ascii="Montserrat" w:hAnsi="Montserrat"/>
          <w:color w:val="111111"/>
        </w:rPr>
        <w:t>3) утратил силу. -</w:t>
      </w:r>
      <w:r>
        <w:rPr>
          <w:rFonts w:ascii="Montserrat" w:hAnsi="Montserrat"/>
          <w:color w:val="111111"/>
        </w:rPr>
        <w:t xml:space="preserve"> Федеральный закон от 24.04.2020 N 147-ФЗ;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3" w:name="001017"/>
      <w:bookmarkStart w:id="94" w:name="100130"/>
      <w:bookmarkEnd w:id="93"/>
      <w:bookmarkEnd w:id="94"/>
      <w:r>
        <w:rPr>
          <w:rFonts w:ascii="Montserrat" w:hAnsi="Montserrat"/>
          <w:color w:val="111111"/>
        </w:rPr>
        <w:t>4)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5" w:name="100131"/>
      <w:bookmarkEnd w:id="95"/>
      <w:r>
        <w:rPr>
          <w:rFonts w:ascii="Montserrat" w:hAnsi="Montserrat"/>
          <w:color w:val="111111"/>
        </w:rPr>
        <w:lastRenderedPageBreak/>
        <w:t>5) устанавливает требования</w:t>
      </w:r>
      <w:r>
        <w:rPr>
          <w:rFonts w:ascii="Montserrat" w:hAnsi="Montserrat"/>
          <w:color w:val="111111"/>
        </w:rPr>
        <w:t xml:space="preserve"> к содержанию и формам отчетности, а также порядок представления отчетности об осуществлении переданных полномочий;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6" w:name="100132"/>
      <w:bookmarkEnd w:id="96"/>
      <w:r>
        <w:rPr>
          <w:rFonts w:ascii="Montserrat" w:hAnsi="Montserrat"/>
          <w:color w:val="111111"/>
        </w:rP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7" w:name="000205"/>
      <w:bookmarkStart w:id="98" w:name="100133"/>
      <w:bookmarkEnd w:id="97"/>
      <w:bookmarkEnd w:id="98"/>
      <w:r>
        <w:rPr>
          <w:rFonts w:ascii="Montserrat" w:hAnsi="Montserrat"/>
          <w:color w:val="111111"/>
        </w:rPr>
        <w:t>7) у</w:t>
      </w:r>
      <w:r>
        <w:rPr>
          <w:rFonts w:ascii="Montserrat" w:hAnsi="Montserrat"/>
          <w:color w:val="111111"/>
        </w:rPr>
        <w:t>тратил силу. - Федеральный закон от 26.07.2019 N 232-ФЗ;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99" w:name="000576"/>
      <w:bookmarkStart w:id="100" w:name="000206"/>
      <w:bookmarkEnd w:id="99"/>
      <w:bookmarkEnd w:id="100"/>
      <w:r>
        <w:rPr>
          <w:rFonts w:ascii="Montserrat" w:hAnsi="Montserrat"/>
          <w:color w:val="111111"/>
        </w:rP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в сфере переданных полномочий, а т</w:t>
      </w:r>
      <w:r>
        <w:rPr>
          <w:rFonts w:ascii="Montserrat" w:hAnsi="Montserrat"/>
          <w:color w:val="111111"/>
        </w:rPr>
        <w:t>акже имеет право устанавливать целевые прогнозные показатели осуществления переданных полномочий;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01" w:name="000402"/>
      <w:bookmarkStart w:id="102" w:name="000207"/>
      <w:bookmarkEnd w:id="101"/>
      <w:bookmarkEnd w:id="102"/>
      <w:r>
        <w:rPr>
          <w:rFonts w:ascii="Montserrat" w:hAnsi="Montserrat"/>
          <w:color w:val="111111"/>
        </w:rPr>
        <w:t xml:space="preserve">9) утратил силу. - </w:t>
      </w:r>
      <w:proofErr w:type="gramStart"/>
      <w:r>
        <w:rPr>
          <w:rFonts w:ascii="Montserrat" w:hAnsi="Montserrat"/>
          <w:color w:val="111111"/>
        </w:rPr>
        <w:t>Федеральный закон от 24.04.2020 N 147-ФЗ;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03" w:name="000208"/>
      <w:bookmarkEnd w:id="103"/>
      <w:r>
        <w:rPr>
          <w:rFonts w:ascii="Montserrat" w:hAnsi="Montserrat"/>
          <w:color w:val="111111"/>
        </w:rPr>
        <w:t xml:space="preserve">10) вносит в Правительство Российской Федерации предложения об изъятии полномочий Российской </w:t>
      </w:r>
      <w:r>
        <w:rPr>
          <w:rFonts w:ascii="Montserrat" w:hAnsi="Montserrat"/>
          <w:color w:val="111111"/>
        </w:rPr>
        <w:t>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Федерации.</w:t>
      </w:r>
    </w:p>
    <w:p w:rsidR="00340ED5" w:rsidRDefault="00D33540">
      <w:pPr>
        <w:pStyle w:val="Textbody"/>
        <w:spacing w:line="360" w:lineRule="atLeast"/>
        <w:jc w:val="both"/>
      </w:pPr>
      <w:bookmarkStart w:id="104" w:name="001018"/>
      <w:bookmarkStart w:id="105" w:name="000403"/>
      <w:bookmarkEnd w:id="104"/>
      <w:bookmarkEnd w:id="105"/>
      <w:r>
        <w:rPr>
          <w:rFonts w:ascii="Montserrat" w:hAnsi="Montserrat"/>
          <w:color w:val="111111"/>
        </w:rPr>
        <w:t>7.1. Руководитель федерального органа исполнительной власти, указанн</w:t>
      </w:r>
      <w:r>
        <w:rPr>
          <w:rFonts w:ascii="Montserrat" w:hAnsi="Montserrat"/>
          <w:color w:val="111111"/>
        </w:rPr>
        <w:t>ого в </w:t>
      </w:r>
      <w:hyperlink r:id="rId14" w:history="1">
        <w:r>
          <w:rPr>
            <w:rFonts w:ascii="Montserrat" w:hAnsi="Montserrat"/>
            <w:color w:val="4272D7"/>
            <w:u w:val="single"/>
          </w:rPr>
          <w:t>части 7</w:t>
        </w:r>
      </w:hyperlink>
      <w:r>
        <w:rPr>
          <w:rFonts w:ascii="Montserrat" w:hAnsi="Montserrat"/>
          <w:color w:val="111111"/>
        </w:rPr>
        <w:t> настоящей статьи, пользуется правами, установленными </w:t>
      </w:r>
      <w:hyperlink r:id="rId15" w:history="1">
        <w:r>
          <w:rPr>
            <w:rFonts w:ascii="Montserrat" w:hAnsi="Montserrat"/>
            <w:color w:val="4272D7"/>
            <w:u w:val="single"/>
          </w:rPr>
          <w:t>пунктом 7 части 2 статьи 45</w:t>
        </w:r>
      </w:hyperlink>
      <w:r>
        <w:rPr>
          <w:rFonts w:ascii="Montserrat" w:hAnsi="Montserrat"/>
          <w:color w:val="111111"/>
        </w:rPr>
        <w:t> Федерального закона от 21 декабря 2021 года N 414-ФЗ "Об общих принципах организации публичной власти в субъектах Российской Федерации".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06" w:name="001019"/>
      <w:bookmarkStart w:id="107" w:name="100134"/>
      <w:bookmarkEnd w:id="106"/>
      <w:bookmarkEnd w:id="107"/>
      <w:r>
        <w:rPr>
          <w:rFonts w:ascii="Montserrat" w:hAnsi="Montserrat"/>
          <w:color w:val="111111"/>
        </w:rPr>
        <w:t>8. Высшее должностное лицо субъекта Российской Федерации: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08" w:name="001020"/>
      <w:bookmarkStart w:id="109" w:name="000404"/>
      <w:bookmarkStart w:id="110" w:name="000209"/>
      <w:bookmarkStart w:id="111" w:name="100135"/>
      <w:bookmarkEnd w:id="108"/>
      <w:bookmarkEnd w:id="109"/>
      <w:bookmarkEnd w:id="110"/>
      <w:bookmarkEnd w:id="111"/>
      <w:r>
        <w:rPr>
          <w:rFonts w:ascii="Montserrat" w:hAnsi="Montserrat"/>
          <w:color w:val="111111"/>
        </w:rPr>
        <w:t xml:space="preserve">1) назначает на </w:t>
      </w:r>
      <w:r>
        <w:rPr>
          <w:rFonts w:ascii="Montserrat" w:hAnsi="Montserrat"/>
          <w:color w:val="111111"/>
        </w:rPr>
        <w:t>должность руководителей исполнительных органов субъекта Российской Федерации, осуществляющих переданные полномочия;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12" w:name="001021"/>
      <w:bookmarkStart w:id="113" w:name="000405"/>
      <w:bookmarkStart w:id="114" w:name="100136"/>
      <w:bookmarkEnd w:id="112"/>
      <w:bookmarkEnd w:id="113"/>
      <w:bookmarkEnd w:id="114"/>
      <w:r>
        <w:rPr>
          <w:rFonts w:ascii="Montserrat" w:hAnsi="Montserrat"/>
          <w:color w:val="111111"/>
        </w:rPr>
        <w:t>2) утверждает структуру исполнительных органов субъекта Российской Федерации, осуществляющих переданные полномочия;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15" w:name="100137"/>
      <w:bookmarkEnd w:id="115"/>
      <w:r>
        <w:rPr>
          <w:rFonts w:ascii="Montserrat" w:hAnsi="Montserrat"/>
          <w:color w:val="111111"/>
        </w:rPr>
        <w:t>3) организует деятельнос</w:t>
      </w:r>
      <w:r>
        <w:rPr>
          <w:rFonts w:ascii="Montserrat" w:hAnsi="Montserrat"/>
          <w:color w:val="111111"/>
        </w:rPr>
        <w:t>ть по осуществлению переданных полномочий в соответствии с законодательством об образовании;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16" w:name="100138"/>
      <w:bookmarkEnd w:id="116"/>
      <w:r>
        <w:rPr>
          <w:rFonts w:ascii="Montserrat" w:hAnsi="Montserrat"/>
          <w:color w:val="111111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17" w:name="100139"/>
      <w:bookmarkEnd w:id="117"/>
      <w:r>
        <w:rPr>
          <w:rFonts w:ascii="Montserrat" w:hAnsi="Montserrat"/>
          <w:color w:val="111111"/>
        </w:rPr>
        <w:t>а) ежеквартального отче</w:t>
      </w:r>
      <w:r>
        <w:rPr>
          <w:rFonts w:ascii="Montserrat" w:hAnsi="Montserrat"/>
          <w:color w:val="111111"/>
        </w:rPr>
        <w:t>та о расходовании предоставленных субвенций, о достижении целевых прогнозных показателей;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18" w:name="100140"/>
      <w:bookmarkEnd w:id="118"/>
      <w:r>
        <w:rPr>
          <w:rFonts w:ascii="Montserrat" w:hAnsi="Montserrat"/>
          <w:color w:val="111111"/>
        </w:rP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</w:t>
      </w:r>
      <w:r>
        <w:rPr>
          <w:rFonts w:ascii="Montserrat" w:hAnsi="Montserrat"/>
          <w:color w:val="111111"/>
        </w:rPr>
        <w:t>олномочий;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19" w:name="100141"/>
      <w:bookmarkEnd w:id="119"/>
      <w:r>
        <w:rPr>
          <w:rFonts w:ascii="Montserrat" w:hAnsi="Montserrat"/>
          <w:color w:val="111111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340ED5" w:rsidRDefault="00D33540">
      <w:pPr>
        <w:pStyle w:val="Textbody"/>
        <w:spacing w:line="360" w:lineRule="atLeast"/>
        <w:jc w:val="both"/>
      </w:pPr>
      <w:bookmarkStart w:id="120" w:name="000577"/>
      <w:bookmarkStart w:id="121" w:name="000210"/>
      <w:bookmarkStart w:id="122" w:name="100142"/>
      <w:bookmarkEnd w:id="120"/>
      <w:bookmarkEnd w:id="121"/>
      <w:bookmarkEnd w:id="122"/>
      <w:proofErr w:type="gramStart"/>
      <w:r>
        <w:rPr>
          <w:rFonts w:ascii="Montserrat" w:hAnsi="Montserrat"/>
          <w:color w:val="111111"/>
        </w:rPr>
        <w:lastRenderedPageBreak/>
        <w:t>5) имеет право до принятия нормативных правовых актов, указанных в </w:t>
      </w:r>
      <w:hyperlink r:id="rId16" w:history="1">
        <w:r>
          <w:rPr>
            <w:rFonts w:ascii="Montserrat" w:hAnsi="Montserrat"/>
            <w:color w:val="4272D7"/>
            <w:u w:val="single"/>
          </w:rPr>
          <w:t>пункте 8 части 7</w:t>
        </w:r>
      </w:hyperlink>
      <w:r>
        <w:rPr>
          <w:rFonts w:ascii="Montserrat" w:hAnsi="Montserrat"/>
          <w:color w:val="111111"/>
        </w:rPr>
        <w:t> настоящей статьи, утверждать административные регламенты предоставления государственных услуг в сфере переданных полномочий, если данные регламенты не противоречат нормативны</w:t>
      </w:r>
      <w:r>
        <w:rPr>
          <w:rFonts w:ascii="Montserrat" w:hAnsi="Montserrat"/>
          <w:color w:val="111111"/>
        </w:rPr>
        <w:t>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законных интересов</w:t>
      </w:r>
      <w:proofErr w:type="gramEnd"/>
      <w:r>
        <w:rPr>
          <w:rFonts w:ascii="Montserrat" w:hAnsi="Montserrat"/>
          <w:color w:val="111111"/>
        </w:rPr>
        <w:t xml:space="preserve"> организаций) и разрабатываются с учетом требований к</w:t>
      </w:r>
      <w:r>
        <w:rPr>
          <w:rFonts w:ascii="Montserrat" w:hAnsi="Montserrat"/>
          <w:color w:val="111111"/>
        </w:rPr>
        <w:t xml:space="preserve"> регламентам предоставления федеральными органами исполнительной власти государственных услуг.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23" w:name="100143"/>
      <w:bookmarkEnd w:id="123"/>
      <w:r>
        <w:rPr>
          <w:rFonts w:ascii="Montserrat" w:hAnsi="Montserrat"/>
          <w:color w:val="111111"/>
        </w:rPr>
        <w:t xml:space="preserve">9. </w:t>
      </w:r>
      <w:proofErr w:type="gramStart"/>
      <w:r>
        <w:rPr>
          <w:rFonts w:ascii="Montserrat" w:hAnsi="Montserrat"/>
          <w:color w:val="111111"/>
        </w:rPr>
        <w:t>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</w:t>
      </w:r>
      <w:r>
        <w:rPr>
          <w:rFonts w:ascii="Montserrat" w:hAnsi="Montserrat"/>
          <w:color w:val="111111"/>
        </w:rPr>
        <w:t>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  <w:proofErr w:type="gramEnd"/>
    </w:p>
    <w:p w:rsidR="00340ED5" w:rsidRDefault="00D33540">
      <w:pPr>
        <w:pStyle w:val="Textbody"/>
        <w:spacing w:line="360" w:lineRule="atLeast"/>
        <w:jc w:val="both"/>
      </w:pPr>
      <w:bookmarkStart w:id="124" w:name="100144"/>
      <w:bookmarkEnd w:id="124"/>
      <w:r>
        <w:rPr>
          <w:rFonts w:ascii="Montserrat" w:hAnsi="Montserrat"/>
          <w:color w:val="111111"/>
        </w:rPr>
        <w:t xml:space="preserve">10. </w:t>
      </w:r>
      <w:proofErr w:type="gramStart"/>
      <w:r>
        <w:rPr>
          <w:rFonts w:ascii="Montserrat" w:hAnsi="Montserrat"/>
          <w:color w:val="111111"/>
        </w:rPr>
        <w:t>Финансовое обеспечени</w:t>
      </w:r>
      <w:r>
        <w:rPr>
          <w:rFonts w:ascii="Montserrat" w:hAnsi="Montserrat"/>
          <w:color w:val="111111"/>
        </w:rPr>
        <w:t>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</w:t>
      </w:r>
      <w:r>
        <w:rPr>
          <w:rFonts w:ascii="Montserrat" w:hAnsi="Montserrat"/>
          <w:color w:val="111111"/>
        </w:rPr>
        <w:t>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</w:t>
      </w:r>
      <w:proofErr w:type="gramEnd"/>
      <w:r>
        <w:rPr>
          <w:rFonts w:ascii="Montserrat" w:hAnsi="Montserrat"/>
          <w:color w:val="111111"/>
        </w:rPr>
        <w:t> </w:t>
      </w:r>
      <w:hyperlink r:id="rId17" w:history="1">
        <w:r>
          <w:rPr>
            <w:rFonts w:ascii="Montserrat" w:hAnsi="Montserrat"/>
            <w:color w:val="4272D7"/>
            <w:u w:val="single"/>
          </w:rPr>
          <w:t>кодексом</w:t>
        </w:r>
      </w:hyperlink>
      <w:r>
        <w:rPr>
          <w:rFonts w:ascii="Montserrat" w:hAnsi="Montserrat"/>
          <w:color w:val="111111"/>
        </w:rPr>
        <w:t> Российской Федерации.</w:t>
      </w:r>
    </w:p>
    <w:p w:rsidR="00340ED5" w:rsidRDefault="00D33540">
      <w:pPr>
        <w:pStyle w:val="1"/>
        <w:spacing w:before="0" w:after="140" w:line="288" w:lineRule="auto"/>
        <w:rPr>
          <w:rFonts w:ascii="Montserrat" w:hAnsi="Montserrat"/>
          <w:b w:val="0"/>
          <w:color w:val="00589B"/>
          <w:sz w:val="30"/>
        </w:rPr>
      </w:pPr>
      <w:r>
        <w:rPr>
          <w:rFonts w:ascii="Montserrat" w:hAnsi="Montserrat"/>
          <w:b w:val="0"/>
          <w:color w:val="00589B"/>
          <w:sz w:val="30"/>
        </w:rPr>
        <w:br/>
      </w:r>
      <w:r>
        <w:rPr>
          <w:rFonts w:ascii="Montserrat" w:hAnsi="Montserrat"/>
          <w:b w:val="0"/>
          <w:color w:val="00589B"/>
          <w:sz w:val="30"/>
        </w:rPr>
        <w:t>Статья 8. Полномочия органов государственной власти субъектов Российской Федерации в сфере образования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25" w:name="100145"/>
      <w:bookmarkStart w:id="126" w:name="100146"/>
      <w:bookmarkEnd w:id="125"/>
      <w:bookmarkEnd w:id="126"/>
      <w:r>
        <w:rPr>
          <w:rFonts w:ascii="Montserrat" w:hAnsi="Montserrat"/>
          <w:color w:val="111111"/>
        </w:rPr>
        <w:t>1. К полномочиям органов государственной власти субъектов Российской Федерации в сфере обр</w:t>
      </w:r>
      <w:r>
        <w:rPr>
          <w:rFonts w:ascii="Montserrat" w:hAnsi="Montserrat"/>
          <w:color w:val="111111"/>
        </w:rPr>
        <w:t>азования относятся: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27" w:name="100147"/>
      <w:bookmarkEnd w:id="127"/>
      <w:r>
        <w:rPr>
          <w:rFonts w:ascii="Montserrat" w:hAnsi="Montserrat"/>
          <w:color w:val="111111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28" w:name="100148"/>
      <w:bookmarkEnd w:id="128"/>
      <w:r>
        <w:rPr>
          <w:rFonts w:ascii="Montserrat" w:hAnsi="Montserrat"/>
          <w:color w:val="111111"/>
        </w:rPr>
        <w:t>2) создание, реорг</w:t>
      </w:r>
      <w:r>
        <w:rPr>
          <w:rFonts w:ascii="Montserrat" w:hAnsi="Montserrat"/>
          <w:color w:val="111111"/>
        </w:rPr>
        <w:t>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29" w:name="100149"/>
      <w:bookmarkEnd w:id="129"/>
      <w:proofErr w:type="gramStart"/>
      <w:r>
        <w:rPr>
          <w:rFonts w:ascii="Montserrat" w:hAnsi="Montserrat"/>
          <w:color w:val="111111"/>
        </w:rPr>
        <w:t>3) обеспечение государственных гарантий реализации прав на получение</w:t>
      </w:r>
      <w:r>
        <w:rPr>
          <w:rFonts w:ascii="Montserrat" w:hAnsi="Montserrat"/>
          <w:color w:val="111111"/>
        </w:rPr>
        <w:t xml:space="preserve">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</w:t>
      </w:r>
      <w:r>
        <w:rPr>
          <w:rFonts w:ascii="Montserrat" w:hAnsi="Montserrat"/>
          <w:color w:val="111111"/>
        </w:rPr>
        <w:t>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</w:t>
      </w:r>
      <w:r>
        <w:rPr>
          <w:rFonts w:ascii="Montserrat" w:hAnsi="Montserrat"/>
          <w:color w:val="111111"/>
        </w:rPr>
        <w:t>гр, игрушек</w:t>
      </w:r>
      <w:proofErr w:type="gramEnd"/>
      <w:r>
        <w:rPr>
          <w:rFonts w:ascii="Montserrat" w:hAnsi="Montserrat"/>
          <w:color w:val="111111"/>
        </w:rPr>
        <w:t xml:space="preserve"> (за исключением расходов на </w:t>
      </w:r>
      <w:r>
        <w:rPr>
          <w:rFonts w:ascii="Montserrat" w:hAnsi="Montserrat"/>
          <w:color w:val="111111"/>
        </w:rPr>
        <w:lastRenderedPageBreak/>
        <w:t>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0" w:name="100150"/>
      <w:bookmarkEnd w:id="130"/>
      <w:r>
        <w:rPr>
          <w:rFonts w:ascii="Montserrat" w:hAnsi="Montserrat"/>
          <w:color w:val="111111"/>
        </w:rPr>
        <w:t>4) организация предоставления общего образования в государст</w:t>
      </w:r>
      <w:r>
        <w:rPr>
          <w:rFonts w:ascii="Montserrat" w:hAnsi="Montserrat"/>
          <w:color w:val="111111"/>
        </w:rPr>
        <w:t>венных образовательных организациях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1" w:name="100151"/>
      <w:bookmarkEnd w:id="131"/>
      <w:r>
        <w:rPr>
          <w:rFonts w:ascii="Montserrat" w:hAnsi="Montserrat"/>
          <w:color w:val="111111"/>
        </w:rP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</w:pPr>
      <w:bookmarkStart w:id="132" w:name="100152"/>
      <w:bookmarkEnd w:id="132"/>
      <w:proofErr w:type="gramStart"/>
      <w:r>
        <w:rPr>
          <w:rFonts w:ascii="Montserrat" w:hAnsi="Montserrat"/>
          <w:color w:val="111111"/>
        </w:rPr>
        <w:t>6) финансовое обеспечение</w:t>
      </w:r>
      <w:r>
        <w:rPr>
          <w:rFonts w:ascii="Montserrat" w:hAnsi="Montserrat"/>
          <w:color w:val="111111"/>
        </w:rPr>
        <w:t xml:space="preserve">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</w:t>
      </w:r>
      <w:r>
        <w:rPr>
          <w:rFonts w:ascii="Montserrat" w:hAnsi="Montserrat"/>
          <w:color w:val="111111"/>
        </w:rPr>
        <w:t>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</w:t>
      </w:r>
      <w:r>
        <w:rPr>
          <w:rFonts w:ascii="Montserrat" w:hAnsi="Montserrat"/>
          <w:color w:val="111111"/>
        </w:rPr>
        <w:t xml:space="preserve"> обучения, игр, игрушек (за исключением расходов на</w:t>
      </w:r>
      <w:proofErr w:type="gramEnd"/>
      <w:r>
        <w:rPr>
          <w:rFonts w:ascii="Montserrat" w:hAnsi="Montserrat"/>
          <w:color w:val="111111"/>
        </w:rPr>
        <w:t xml:space="preserve"> содержание зданий и оплату коммунальных услуг), в соответствии с нормативами, указанными в </w:t>
      </w:r>
      <w:hyperlink r:id="rId18" w:history="1">
        <w:r>
          <w:rPr>
            <w:rFonts w:ascii="Montserrat" w:hAnsi="Montserrat"/>
            <w:color w:val="4272D7"/>
            <w:u w:val="single"/>
          </w:rPr>
          <w:t>пункте 3</w:t>
        </w:r>
      </w:hyperlink>
      <w:r>
        <w:rPr>
          <w:rFonts w:ascii="Montserrat" w:hAnsi="Montserrat"/>
          <w:color w:val="111111"/>
        </w:rPr>
        <w:t> настоящей части</w:t>
      </w:r>
      <w:r>
        <w:rPr>
          <w:rFonts w:ascii="Montserrat" w:hAnsi="Montserrat"/>
          <w:color w:val="111111"/>
        </w:rPr>
        <w:t>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3" w:name="100153"/>
      <w:bookmarkEnd w:id="133"/>
      <w:r>
        <w:rPr>
          <w:rFonts w:ascii="Montserrat" w:hAnsi="Montserrat"/>
          <w:color w:val="111111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4" w:name="100154"/>
      <w:bookmarkEnd w:id="134"/>
      <w:r>
        <w:rPr>
          <w:rFonts w:ascii="Montserrat" w:hAnsi="Montserrat"/>
          <w:color w:val="111111"/>
        </w:rPr>
        <w:t>8) организация предоставления дополнител</w:t>
      </w:r>
      <w:r>
        <w:rPr>
          <w:rFonts w:ascii="Montserrat" w:hAnsi="Montserrat"/>
          <w:color w:val="111111"/>
        </w:rPr>
        <w:t>ьного образования детей в государственных образовательных организациях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5" w:name="001131"/>
      <w:bookmarkEnd w:id="135"/>
      <w:r>
        <w:rPr>
          <w:rFonts w:ascii="Montserrat" w:hAnsi="Montserrat"/>
          <w:color w:val="111111"/>
        </w:rPr>
        <w:t>8.1)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</w:t>
      </w:r>
      <w:r>
        <w:rPr>
          <w:rFonts w:ascii="Montserrat" w:hAnsi="Montserrat"/>
          <w:color w:val="111111"/>
        </w:rPr>
        <w:t xml:space="preserve"> образовательных организациях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6" w:name="100155"/>
      <w:bookmarkEnd w:id="136"/>
      <w:r>
        <w:rPr>
          <w:rFonts w:ascii="Montserrat" w:hAnsi="Montserrat"/>
          <w:color w:val="111111"/>
        </w:rP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7" w:name="000304"/>
      <w:bookmarkStart w:id="138" w:name="100156"/>
      <w:bookmarkEnd w:id="137"/>
      <w:bookmarkEnd w:id="138"/>
      <w:proofErr w:type="gramStart"/>
      <w:r>
        <w:rPr>
          <w:rFonts w:ascii="Montserrat" w:hAnsi="Montserrat"/>
          <w:color w:val="111111"/>
        </w:rPr>
        <w:t xml:space="preserve">10) организация обеспечения </w:t>
      </w:r>
      <w:r>
        <w:rPr>
          <w:rFonts w:ascii="Montserrat" w:hAnsi="Montserrat"/>
          <w:color w:val="111111"/>
        </w:rPr>
        <w:t>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</w:t>
      </w:r>
      <w:r>
        <w:rPr>
          <w:rFonts w:ascii="Montserrat" w:hAnsi="Montserrat"/>
          <w:color w:val="111111"/>
        </w:rPr>
        <w:t>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39" w:name="100157"/>
      <w:bookmarkEnd w:id="139"/>
      <w:r>
        <w:rPr>
          <w:rFonts w:ascii="Montserrat" w:hAnsi="Montserrat"/>
          <w:color w:val="111111"/>
        </w:rPr>
        <w:t xml:space="preserve">11) обеспечение </w:t>
      </w:r>
      <w:r>
        <w:rPr>
          <w:rFonts w:ascii="Montserrat" w:hAnsi="Montserrat"/>
          <w:color w:val="111111"/>
        </w:rPr>
        <w:t>осуществления мониторинга в системе образования на уровне субъектов Российской Федерации;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40" w:name="100158"/>
      <w:bookmarkEnd w:id="140"/>
      <w:r>
        <w:rPr>
          <w:rFonts w:ascii="Montserrat" w:hAnsi="Montserrat"/>
          <w:color w:val="111111"/>
        </w:rPr>
        <w:t xml:space="preserve">12) организация предоставления психолого-педагогической, медицинской и социальной помощи </w:t>
      </w:r>
      <w:proofErr w:type="gramStart"/>
      <w:r>
        <w:rPr>
          <w:rFonts w:ascii="Montserrat" w:hAnsi="Montserrat"/>
          <w:color w:val="111111"/>
        </w:rPr>
        <w:t>обучающимся</w:t>
      </w:r>
      <w:proofErr w:type="gramEnd"/>
      <w:r>
        <w:rPr>
          <w:rFonts w:ascii="Montserrat" w:hAnsi="Montserrat"/>
          <w:color w:val="111111"/>
        </w:rPr>
        <w:t>, испытывающим трудности в освоении основных общеобразовательных п</w:t>
      </w:r>
      <w:r>
        <w:rPr>
          <w:rFonts w:ascii="Montserrat" w:hAnsi="Montserrat"/>
          <w:color w:val="111111"/>
        </w:rPr>
        <w:t>рограмм, своем развитии и социальной адаптации;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41" w:name="000197"/>
      <w:bookmarkStart w:id="142" w:name="000042"/>
      <w:bookmarkEnd w:id="141"/>
      <w:bookmarkEnd w:id="142"/>
      <w:r>
        <w:rPr>
          <w:rFonts w:ascii="Montserrat" w:hAnsi="Montserrat"/>
          <w:color w:val="111111"/>
        </w:rPr>
        <w:lastRenderedPageBreak/>
        <w:t xml:space="preserve">12.1) создание условий для организации </w:t>
      </w:r>
      <w:proofErr w:type="gramStart"/>
      <w:r>
        <w:rPr>
          <w:rFonts w:ascii="Montserrat" w:hAnsi="Montserrat"/>
          <w:color w:val="111111"/>
        </w:rPr>
        <w:t>проведения независимой оценки качества условий осуществления образовательной деятельности</w:t>
      </w:r>
      <w:proofErr w:type="gramEnd"/>
      <w:r>
        <w:rPr>
          <w:rFonts w:ascii="Montserrat" w:hAnsi="Montserrat"/>
          <w:color w:val="111111"/>
        </w:rPr>
        <w:t xml:space="preserve"> организациями, осуществляющими образовательную деятельность;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43" w:name="100159"/>
      <w:bookmarkEnd w:id="143"/>
      <w:r>
        <w:rPr>
          <w:rFonts w:ascii="Montserrat" w:hAnsi="Montserrat"/>
          <w:color w:val="111111"/>
        </w:rPr>
        <w:t xml:space="preserve">13) осуществление </w:t>
      </w:r>
      <w:r>
        <w:rPr>
          <w:rFonts w:ascii="Montserrat" w:hAnsi="Montserrat"/>
          <w:color w:val="111111"/>
        </w:rPr>
        <w:t>иных установленных настоящим Федеральным законом полномочий в сфере образования.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44" w:name="001022"/>
      <w:bookmarkStart w:id="145" w:name="000406"/>
      <w:bookmarkEnd w:id="144"/>
      <w:bookmarkEnd w:id="145"/>
      <w:r>
        <w:rPr>
          <w:rFonts w:ascii="Montserrat" w:hAnsi="Montserrat"/>
          <w:color w:val="111111"/>
        </w:rPr>
        <w:t xml:space="preserve">1.1. Исполнительные органы субъектов Российской Федерации, осуществляющие государственное управление в сфере образования, осуществляют согласование назначения должностных лиц </w:t>
      </w:r>
      <w:r>
        <w:rPr>
          <w:rFonts w:ascii="Montserrat" w:hAnsi="Montserrat"/>
          <w:color w:val="111111"/>
        </w:rPr>
        <w:t>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</w:t>
      </w:r>
      <w:r>
        <w:rPr>
          <w:rFonts w:ascii="Montserrat" w:hAnsi="Montserrat"/>
          <w:color w:val="111111"/>
        </w:rPr>
        <w:t>дминистраций), осуществляющих муниципальное управление в сфере образования.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46" w:name="001132"/>
      <w:bookmarkStart w:id="147" w:name="000731"/>
      <w:bookmarkStart w:id="148" w:name="000678"/>
      <w:bookmarkStart w:id="149" w:name="000099"/>
      <w:bookmarkStart w:id="150" w:name="100160"/>
      <w:bookmarkEnd w:id="146"/>
      <w:bookmarkEnd w:id="147"/>
      <w:bookmarkEnd w:id="148"/>
      <w:bookmarkEnd w:id="149"/>
      <w:bookmarkEnd w:id="150"/>
      <w:r>
        <w:rPr>
          <w:rFonts w:ascii="Montserrat" w:hAnsi="Montserrat"/>
          <w:color w:val="111111"/>
        </w:rPr>
        <w:t xml:space="preserve">2. </w:t>
      </w:r>
      <w:proofErr w:type="gramStart"/>
      <w:r>
        <w:rPr>
          <w:rFonts w:ascii="Montserrat" w:hAnsi="Montserrat"/>
          <w:color w:val="111111"/>
        </w:rPr>
        <w:t xml:space="preserve">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дня, мероприятий по организации </w:t>
      </w:r>
      <w:r>
        <w:rPr>
          <w:rFonts w:ascii="Montserrat" w:hAnsi="Montserrat"/>
          <w:color w:val="111111"/>
        </w:rPr>
        <w:t>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</w:t>
      </w:r>
      <w:r>
        <w:rPr>
          <w:rFonts w:ascii="Montserrat" w:hAnsi="Montserrat"/>
          <w:color w:val="111111"/>
        </w:rPr>
        <w:t>ого 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</w:t>
      </w:r>
      <w:proofErr w:type="gramEnd"/>
      <w:r>
        <w:rPr>
          <w:rFonts w:ascii="Montserrat" w:hAnsi="Montserrat"/>
          <w:color w:val="111111"/>
        </w:rPr>
        <w:t xml:space="preserve"> </w:t>
      </w:r>
      <w:proofErr w:type="gramStart"/>
      <w:r>
        <w:rPr>
          <w:rFonts w:ascii="Montserrat" w:hAnsi="Montserrat"/>
          <w:color w:val="111111"/>
        </w:rPr>
        <w:t>организациях, реализующих дополнительные общеобразовательные программы для дет</w:t>
      </w:r>
      <w:r>
        <w:rPr>
          <w:rFonts w:ascii="Montserrat" w:hAnsi="Montserrat"/>
          <w:color w:val="111111"/>
        </w:rPr>
        <w:t>ей, предоставление государственной поддержки дополнительного образования взрослых по дополнительным образовательным программам спортивной подготовки, в том числе финансовое обеспечение предоставления дополнительного образования взрослых по дополнительным о</w:t>
      </w:r>
      <w:r>
        <w:rPr>
          <w:rFonts w:ascii="Montserrat" w:hAnsi="Montserrat"/>
          <w:color w:val="111111"/>
        </w:rPr>
        <w:t>бразовательным программам спортивной подготовки, реализуемым в муниципальных образовательных организациях,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</w:t>
      </w:r>
      <w:r>
        <w:rPr>
          <w:rFonts w:ascii="Montserrat" w:hAnsi="Montserrat"/>
          <w:color w:val="111111"/>
        </w:rPr>
        <w:t>щих в пределах имеющей государственную аккредитацию образовательной программы</w:t>
      </w:r>
      <w:proofErr w:type="gramEnd"/>
      <w:r>
        <w:rPr>
          <w:rFonts w:ascii="Montserrat" w:hAnsi="Montserrat"/>
          <w:color w:val="111111"/>
        </w:rPr>
        <w:t xml:space="preserve"> среднего общего образования, реализуемой в муниципальных образовательных организациях, организацию предоставления профессионального </w:t>
      </w:r>
      <w:proofErr w:type="gramStart"/>
      <w:r>
        <w:rPr>
          <w:rFonts w:ascii="Montserrat" w:hAnsi="Montserrat"/>
          <w:color w:val="111111"/>
        </w:rPr>
        <w:t>обучения по программам</w:t>
      </w:r>
      <w:proofErr w:type="gramEnd"/>
      <w:r>
        <w:rPr>
          <w:rFonts w:ascii="Montserrat" w:hAnsi="Montserrat"/>
          <w:color w:val="111111"/>
        </w:rPr>
        <w:t xml:space="preserve"> профессиональной подгот</w:t>
      </w:r>
      <w:r>
        <w:rPr>
          <w:rFonts w:ascii="Montserrat" w:hAnsi="Montserrat"/>
          <w:color w:val="111111"/>
        </w:rPr>
        <w:t>овки по профессиям рабочих, должностям служащих в пределах имеющих государственную аккредитацию образовательной программы среднего общего образования, образовательных программ среднего профессионального образования, реализуемых в государственных образовате</w:t>
      </w:r>
      <w:r>
        <w:rPr>
          <w:rFonts w:ascii="Montserrat" w:hAnsi="Montserrat"/>
          <w:color w:val="111111"/>
        </w:rPr>
        <w:t>льных организациях субъектов Российской Федерации.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51" w:name="000715"/>
      <w:bookmarkStart w:id="152" w:name="100161"/>
      <w:bookmarkEnd w:id="151"/>
      <w:bookmarkEnd w:id="152"/>
      <w:r>
        <w:rPr>
          <w:rFonts w:ascii="Montserrat" w:hAnsi="Montserrat"/>
          <w:color w:val="111111"/>
        </w:rPr>
        <w:t xml:space="preserve">3. </w:t>
      </w:r>
      <w:proofErr w:type="gramStart"/>
      <w:r>
        <w:rPr>
          <w:rFonts w:ascii="Montserrat" w:hAnsi="Montserrat"/>
          <w:color w:val="111111"/>
        </w:rPr>
        <w:t>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</w:t>
      </w:r>
      <w:r>
        <w:rPr>
          <w:rFonts w:ascii="Montserrat" w:hAnsi="Montserrat"/>
          <w:color w:val="111111"/>
        </w:rPr>
        <w:t xml:space="preserve">бъектов Российской Федерации, а также осуществлять финансовое обеспечение получения высшего образования в федеральных государственных организациях, осуществляющих образовательную деятельность по образовательным программам </w:t>
      </w:r>
      <w:r>
        <w:rPr>
          <w:rFonts w:ascii="Montserrat" w:hAnsi="Montserrat"/>
          <w:color w:val="111111"/>
        </w:rPr>
        <w:lastRenderedPageBreak/>
        <w:t xml:space="preserve">высшего образования, и реализации </w:t>
      </w:r>
      <w:r>
        <w:rPr>
          <w:rFonts w:ascii="Montserrat" w:hAnsi="Montserrat"/>
          <w:color w:val="111111"/>
        </w:rPr>
        <w:t>программ развития этих организаций, участвовать в формировании учебной, производственной, социальной инфраструктуры этих организаций.</w:t>
      </w:r>
      <w:proofErr w:type="gramEnd"/>
    </w:p>
    <w:p w:rsidR="00340ED5" w:rsidRDefault="00D33540">
      <w:pPr>
        <w:pStyle w:val="Textbody"/>
        <w:spacing w:line="360" w:lineRule="atLeast"/>
        <w:jc w:val="both"/>
      </w:pPr>
      <w:bookmarkStart w:id="153" w:name="000628"/>
      <w:bookmarkEnd w:id="153"/>
      <w:r>
        <w:rPr>
          <w:rFonts w:ascii="Montserrat" w:hAnsi="Montserrat"/>
          <w:color w:val="111111"/>
        </w:rPr>
        <w:t>4. В федеральной территории "Сириус" полномочия органов государственной власти субъектов Российской Федерации в сфере обра</w:t>
      </w:r>
      <w:r>
        <w:rPr>
          <w:rFonts w:ascii="Montserrat" w:hAnsi="Montserrat"/>
          <w:color w:val="111111"/>
        </w:rPr>
        <w:t>зования, предусмотренные </w:t>
      </w:r>
      <w:hyperlink r:id="rId19" w:history="1">
        <w:r>
          <w:rPr>
            <w:rFonts w:ascii="Montserrat" w:hAnsi="Montserrat"/>
            <w:color w:val="4272D7"/>
            <w:u w:val="single"/>
          </w:rPr>
          <w:t>частями 1</w:t>
        </w:r>
      </w:hyperlink>
      <w:r>
        <w:rPr>
          <w:rFonts w:ascii="Montserrat" w:hAnsi="Montserrat"/>
          <w:color w:val="111111"/>
        </w:rPr>
        <w:t> - </w:t>
      </w:r>
      <w:hyperlink r:id="rId20" w:history="1">
        <w:r>
          <w:rPr>
            <w:rFonts w:ascii="Montserrat" w:hAnsi="Montserrat"/>
            <w:color w:val="4272D7"/>
            <w:u w:val="single"/>
          </w:rPr>
          <w:t>3</w:t>
        </w:r>
      </w:hyperlink>
      <w:r>
        <w:rPr>
          <w:rFonts w:ascii="Montserrat" w:hAnsi="Montserrat"/>
          <w:color w:val="111111"/>
        </w:rPr>
        <w:t> настоящей статьи, осуществляются органа</w:t>
      </w:r>
      <w:r>
        <w:rPr>
          <w:rFonts w:ascii="Montserrat" w:hAnsi="Montserrat"/>
          <w:color w:val="111111"/>
        </w:rPr>
        <w:t>ми публичной власти федеральной территории "Сириус".</w:t>
      </w:r>
    </w:p>
    <w:p w:rsidR="00340ED5" w:rsidRDefault="00D33540">
      <w:pPr>
        <w:pStyle w:val="1"/>
        <w:spacing w:before="0" w:after="140" w:line="288" w:lineRule="auto"/>
        <w:rPr>
          <w:rFonts w:ascii="Montserrat" w:hAnsi="Montserrat"/>
          <w:b w:val="0"/>
          <w:color w:val="00589B"/>
          <w:sz w:val="30"/>
        </w:rPr>
      </w:pPr>
      <w:r>
        <w:rPr>
          <w:rFonts w:ascii="Montserrat" w:hAnsi="Montserrat"/>
          <w:b w:val="0"/>
          <w:color w:val="00589B"/>
          <w:sz w:val="30"/>
        </w:rPr>
        <w:br/>
      </w:r>
      <w:r>
        <w:rPr>
          <w:rFonts w:ascii="Montserrat" w:hAnsi="Montserrat"/>
          <w:b w:val="0"/>
          <w:color w:val="00589B"/>
          <w:sz w:val="30"/>
        </w:rPr>
        <w:t>Статья 66. Начальное общее, основное общее и среднее общее образование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54" w:name="100885"/>
      <w:bookmarkStart w:id="155" w:name="100886"/>
      <w:bookmarkEnd w:id="154"/>
      <w:bookmarkEnd w:id="155"/>
      <w:r>
        <w:rPr>
          <w:rFonts w:ascii="Montserrat" w:hAnsi="Montserrat"/>
          <w:color w:val="111111"/>
        </w:rPr>
        <w:t>1. Начальное общее образование направлено на формирование личности обучающегося, развитие его индивидуальных способностей, положите</w:t>
      </w:r>
      <w:r>
        <w:rPr>
          <w:rFonts w:ascii="Montserrat" w:hAnsi="Montserrat"/>
          <w:color w:val="111111"/>
        </w:rPr>
        <w:t>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</w:t>
      </w:r>
      <w:r>
        <w:rPr>
          <w:rFonts w:ascii="Montserrat" w:hAnsi="Montserrat"/>
          <w:color w:val="111111"/>
        </w:rPr>
        <w:t>вого образа жизни).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56" w:name="000905"/>
      <w:bookmarkStart w:id="157" w:name="100887"/>
      <w:bookmarkEnd w:id="156"/>
      <w:bookmarkEnd w:id="157"/>
      <w:r>
        <w:rPr>
          <w:rFonts w:ascii="Montserrat" w:hAnsi="Montserrat"/>
          <w:color w:val="111111"/>
        </w:rP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</w:t>
      </w:r>
      <w:r>
        <w:rPr>
          <w:rFonts w:ascii="Montserrat" w:hAnsi="Montserrat"/>
          <w:color w:val="111111"/>
        </w:rPr>
        <w:t>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и профессиональному самоопределению).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58" w:name="100888"/>
      <w:bookmarkEnd w:id="158"/>
      <w:r>
        <w:rPr>
          <w:rFonts w:ascii="Montserrat" w:hAnsi="Montserrat"/>
          <w:color w:val="111111"/>
        </w:rPr>
        <w:t>3. Среднее общее образование направлено на дальн</w:t>
      </w:r>
      <w:r>
        <w:rPr>
          <w:rFonts w:ascii="Montserrat" w:hAnsi="Montserrat"/>
          <w:color w:val="111111"/>
        </w:rPr>
        <w:t>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</w:t>
      </w:r>
      <w:r>
        <w:rPr>
          <w:rFonts w:ascii="Montserrat" w:hAnsi="Montserrat"/>
          <w:color w:val="111111"/>
        </w:rPr>
        <w:t>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59" w:name="000906"/>
      <w:bookmarkEnd w:id="159"/>
      <w:r>
        <w:rPr>
          <w:rFonts w:ascii="Montserrat" w:hAnsi="Montserrat"/>
          <w:color w:val="111111"/>
        </w:rPr>
        <w:t>3.1. Порядок осуществления мероприятий по профессиональной ориентации обучающихся по обр</w:t>
      </w:r>
      <w:r>
        <w:rPr>
          <w:rFonts w:ascii="Montserrat" w:hAnsi="Montserrat"/>
          <w:color w:val="111111"/>
        </w:rPr>
        <w:t>азовательным программам основного общего и среднего общего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</w:t>
      </w:r>
      <w:r>
        <w:rPr>
          <w:rFonts w:ascii="Montserrat" w:hAnsi="Montserrat"/>
          <w:color w:val="111111"/>
        </w:rPr>
        <w:t>азования.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0" w:name="000767"/>
      <w:bookmarkStart w:id="161" w:name="100889"/>
      <w:bookmarkEnd w:id="160"/>
      <w:bookmarkEnd w:id="161"/>
      <w:r>
        <w:rPr>
          <w:rFonts w:ascii="Montserrat" w:hAnsi="Montserrat"/>
          <w:color w:val="111111"/>
        </w:rP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учебных предметов, предметных областей соответствующе</w:t>
      </w:r>
      <w:r>
        <w:rPr>
          <w:rFonts w:ascii="Montserrat" w:hAnsi="Montserrat"/>
          <w:color w:val="111111"/>
        </w:rPr>
        <w:t>й образовательной программы (профильное обучение) с учетом образовательных потребностей и интересов обучающихся.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2" w:name="100890"/>
      <w:bookmarkEnd w:id="162"/>
      <w:r>
        <w:rPr>
          <w:rFonts w:ascii="Montserrat" w:hAnsi="Montserrat"/>
          <w:color w:val="111111"/>
        </w:rP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</w:t>
      </w:r>
      <w:r>
        <w:rPr>
          <w:rFonts w:ascii="Montserrat" w:hAnsi="Montserrat"/>
          <w:color w:val="111111"/>
        </w:rPr>
        <w:t xml:space="preserve">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>
        <w:rPr>
          <w:rFonts w:ascii="Montserrat" w:hAnsi="Montserrat"/>
          <w:color w:val="111111"/>
        </w:rPr>
        <w:t>конкретному</w:t>
      </w:r>
      <w:proofErr w:type="gramEnd"/>
      <w:r>
        <w:rPr>
          <w:rFonts w:ascii="Montserrat" w:hAnsi="Montserrat"/>
          <w:color w:val="111111"/>
        </w:rPr>
        <w:t xml:space="preserve"> об</w:t>
      </w:r>
      <w:r>
        <w:rPr>
          <w:rFonts w:ascii="Montserrat" w:hAnsi="Montserrat"/>
          <w:color w:val="111111"/>
        </w:rPr>
        <w:t>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3" w:name="100891"/>
      <w:bookmarkEnd w:id="163"/>
      <w:r>
        <w:rPr>
          <w:rFonts w:ascii="Montserrat" w:hAnsi="Montserrat"/>
          <w:color w:val="111111"/>
        </w:rPr>
        <w:lastRenderedPageBreak/>
        <w:t>6. По согласию родителей (законных представителей) несовершеннолетнего обучающегося, комиссии по делам несовершенноле</w:t>
      </w:r>
      <w:r>
        <w:rPr>
          <w:rFonts w:ascii="Montserrat" w:hAnsi="Montserrat"/>
          <w:color w:val="111111"/>
        </w:rPr>
        <w:t xml:space="preserve">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</w:t>
      </w:r>
      <w:proofErr w:type="gramStart"/>
      <w:r>
        <w:rPr>
          <w:rFonts w:ascii="Montserrat" w:hAnsi="Montserrat"/>
          <w:color w:val="111111"/>
        </w:rPr>
        <w:t>Комиссия по де</w:t>
      </w:r>
      <w:r>
        <w:rPr>
          <w:rFonts w:ascii="Montserrat" w:hAnsi="Montserrat"/>
          <w:color w:val="111111"/>
        </w:rPr>
        <w:t>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</w:t>
      </w:r>
      <w:r>
        <w:rPr>
          <w:rFonts w:ascii="Montserrat" w:hAnsi="Montserrat"/>
          <w:color w:val="111111"/>
        </w:rPr>
        <w:t>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4" w:name="100892"/>
      <w:bookmarkEnd w:id="164"/>
      <w:r>
        <w:rPr>
          <w:rFonts w:ascii="Montserrat" w:hAnsi="Montserrat"/>
          <w:color w:val="111111"/>
        </w:rPr>
        <w:t xml:space="preserve">7. </w:t>
      </w:r>
      <w:proofErr w:type="gramStart"/>
      <w:r>
        <w:rPr>
          <w:rFonts w:ascii="Montserrat" w:hAnsi="Montserrat"/>
          <w:color w:val="111111"/>
        </w:rPr>
        <w:t>В образовательной организ</w:t>
      </w:r>
      <w:r>
        <w:rPr>
          <w:rFonts w:ascii="Montserrat" w:hAnsi="Montserrat"/>
          <w:color w:val="111111"/>
        </w:rPr>
        <w:t>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</w:t>
      </w:r>
      <w:r>
        <w:rPr>
          <w:rFonts w:ascii="Montserrat" w:hAnsi="Montserrat"/>
          <w:color w:val="111111"/>
        </w:rPr>
        <w:t>я.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5" w:name="000732"/>
      <w:bookmarkEnd w:id="165"/>
      <w:r>
        <w:rPr>
          <w:rFonts w:ascii="Montserrat" w:hAnsi="Montserrat"/>
          <w:color w:val="111111"/>
        </w:rPr>
        <w:t xml:space="preserve">7.1. </w:t>
      </w:r>
      <w:proofErr w:type="gramStart"/>
      <w:r>
        <w:rPr>
          <w:rFonts w:ascii="Montserrat" w:hAnsi="Montserrat"/>
          <w:color w:val="111111"/>
        </w:rPr>
        <w:t>Решение об открытии группы продленного дня и о режиме пребывания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</w:t>
      </w:r>
      <w:r>
        <w:rPr>
          <w:rFonts w:ascii="Montserrat" w:hAnsi="Montserrat"/>
          <w:color w:val="111111"/>
        </w:rPr>
        <w:t>й (законных представителей) обучающихся в порядке, определенном уставом образовательной организации.</w:t>
      </w:r>
      <w:proofErr w:type="gramEnd"/>
      <w:r>
        <w:rPr>
          <w:rFonts w:ascii="Montserrat" w:hAnsi="Montserrat"/>
          <w:color w:val="111111"/>
        </w:rPr>
        <w:t xml:space="preserve">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</w:t>
      </w:r>
      <w:r>
        <w:rPr>
          <w:rFonts w:ascii="Montserrat" w:hAnsi="Montserrat"/>
          <w:color w:val="111111"/>
        </w:rPr>
        <w:t>доровительные и культурные мероприятия.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6" w:name="100893"/>
      <w:bookmarkEnd w:id="166"/>
      <w:r>
        <w:rPr>
          <w:rFonts w:ascii="Montserrat" w:hAnsi="Montserrat"/>
          <w:color w:val="111111"/>
        </w:rPr>
        <w:t xml:space="preserve">8. </w:t>
      </w:r>
      <w:proofErr w:type="gramStart"/>
      <w:r>
        <w:rPr>
          <w:rFonts w:ascii="Montserrat" w:hAnsi="Montserrat"/>
          <w:color w:val="111111"/>
        </w:rPr>
        <w:t>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</w:t>
      </w:r>
      <w:r>
        <w:rPr>
          <w:rFonts w:ascii="Montserrat" w:hAnsi="Montserrat"/>
          <w:color w:val="111111"/>
        </w:rPr>
        <w:t xml:space="preserve">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</w:t>
      </w:r>
      <w:r>
        <w:rPr>
          <w:rFonts w:ascii="Montserrat" w:hAnsi="Montserrat"/>
          <w:color w:val="111111"/>
        </w:rPr>
        <w:t>организации вправе устанавливать плату, взимаемую с</w:t>
      </w:r>
      <w:proofErr w:type="gramEnd"/>
      <w:r>
        <w:rPr>
          <w:rFonts w:ascii="Montserrat" w:hAnsi="Montserrat"/>
          <w:color w:val="111111"/>
        </w:rPr>
        <w:t xml:space="preserve"> родителей (законных представителей)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взимать е</w:t>
      </w:r>
      <w:r>
        <w:rPr>
          <w:rFonts w:ascii="Montserrat" w:hAnsi="Montserrat"/>
          <w:color w:val="111111"/>
        </w:rPr>
        <w:t>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7" w:name="100894"/>
      <w:bookmarkEnd w:id="167"/>
      <w:r>
        <w:rPr>
          <w:rFonts w:ascii="Montserrat" w:hAnsi="Montserrat"/>
          <w:color w:val="111111"/>
        </w:rPr>
        <w:t xml:space="preserve">9. </w:t>
      </w:r>
      <w:proofErr w:type="gramStart"/>
      <w:r>
        <w:rPr>
          <w:rFonts w:ascii="Montserrat" w:hAnsi="Montserrat"/>
          <w:color w:val="111111"/>
        </w:rPr>
        <w:t>Не допускается включение расходов на реализацию образовательной программы начального общего, основного общего и (или) среднег</w:t>
      </w:r>
      <w:r>
        <w:rPr>
          <w:rFonts w:ascii="Montserrat" w:hAnsi="Montserrat"/>
          <w:color w:val="111111"/>
        </w:rPr>
        <w:t>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</w:t>
      </w:r>
      <w:r>
        <w:rPr>
          <w:rFonts w:ascii="Montserrat" w:hAnsi="Montserrat"/>
          <w:color w:val="111111"/>
        </w:rPr>
        <w:t>ода за ребенком в группах продленного дня в таких организациях.</w:t>
      </w:r>
      <w:proofErr w:type="gramEnd"/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8" w:name="100895"/>
      <w:bookmarkEnd w:id="168"/>
      <w:r>
        <w:rPr>
          <w:rFonts w:ascii="Montserrat" w:hAnsi="Montserrat"/>
          <w:color w:val="111111"/>
        </w:rPr>
        <w:t xml:space="preserve">10. 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>
        <w:rPr>
          <w:rFonts w:ascii="Montserrat" w:hAnsi="Montserrat"/>
          <w:color w:val="111111"/>
        </w:rPr>
        <w:t>обучение по</w:t>
      </w:r>
      <w:proofErr w:type="gramEnd"/>
      <w:r>
        <w:rPr>
          <w:rFonts w:ascii="Montserrat" w:hAnsi="Montserrat"/>
          <w:color w:val="111111"/>
        </w:rPr>
        <w:t xml:space="preserve"> образовательным программам </w:t>
      </w:r>
      <w:r>
        <w:rPr>
          <w:rFonts w:ascii="Montserrat" w:hAnsi="Montserrat"/>
          <w:color w:val="111111"/>
        </w:rPr>
        <w:lastRenderedPageBreak/>
        <w:t>нача</w:t>
      </w:r>
      <w:r>
        <w:rPr>
          <w:rFonts w:ascii="Montserrat" w:hAnsi="Montserrat"/>
          <w:color w:val="111111"/>
        </w:rPr>
        <w:t>льного общего, основного общего и среднего общего образования организуется на дому или в медицинских организациях.</w:t>
      </w:r>
    </w:p>
    <w:p w:rsidR="00340ED5" w:rsidRDefault="00D33540">
      <w:pPr>
        <w:pStyle w:val="Textbody"/>
        <w:spacing w:line="360" w:lineRule="atLeast"/>
        <w:jc w:val="both"/>
        <w:rPr>
          <w:rFonts w:ascii="Montserrat" w:hAnsi="Montserrat"/>
          <w:color w:val="111111"/>
        </w:rPr>
      </w:pPr>
      <w:bookmarkStart w:id="169" w:name="100896"/>
      <w:bookmarkEnd w:id="169"/>
      <w:r>
        <w:rPr>
          <w:rFonts w:ascii="Montserrat" w:hAnsi="Montserrat"/>
          <w:color w:val="111111"/>
        </w:rPr>
        <w:t>11. Порядок оформления отношений государственной или муниципальной образовательной организации с обучающимися и (или) их родителями (законным</w:t>
      </w:r>
      <w:r>
        <w:rPr>
          <w:rFonts w:ascii="Montserrat" w:hAnsi="Montserrat"/>
          <w:color w:val="111111"/>
        </w:rPr>
        <w:t xml:space="preserve">и представителями) в части организации </w:t>
      </w:r>
      <w:proofErr w:type="gramStart"/>
      <w:r>
        <w:rPr>
          <w:rFonts w:ascii="Montserrat" w:hAnsi="Montserrat"/>
          <w:color w:val="111111"/>
        </w:rPr>
        <w:t>обучения по</w:t>
      </w:r>
      <w:proofErr w:type="gramEnd"/>
      <w:r>
        <w:rPr>
          <w:rFonts w:ascii="Montserrat" w:hAnsi="Montserrat"/>
          <w:color w:val="111111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</w:t>
      </w:r>
      <w:r>
        <w:rPr>
          <w:rFonts w:ascii="Montserrat" w:hAnsi="Montserrat"/>
          <w:color w:val="111111"/>
        </w:rPr>
        <w:t>ственной власти субъекта Российской Федерации.</w:t>
      </w:r>
    </w:p>
    <w:p w:rsidR="00340ED5" w:rsidRDefault="00D33540">
      <w:pPr>
        <w:pStyle w:val="Textbody"/>
      </w:pPr>
      <w:r>
        <w:br/>
      </w:r>
    </w:p>
    <w:sectPr w:rsidR="00340ED5">
      <w:pgSz w:w="11906" w:h="16838"/>
      <w:pgMar w:top="1134" w:right="666" w:bottom="1134" w:left="6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540" w:rsidRDefault="00D33540">
      <w:r>
        <w:separator/>
      </w:r>
    </w:p>
  </w:endnote>
  <w:endnote w:type="continuationSeparator" w:id="0">
    <w:p w:rsidR="00D33540" w:rsidRDefault="00D3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JP Regular">
    <w:charset w:val="00"/>
    <w:family w:val="auto"/>
    <w:pitch w:val="variable"/>
  </w:font>
  <w:font w:name="Liberation Mono">
    <w:charset w:val="00"/>
    <w:family w:val="modern"/>
    <w:pitch w:val="fixed"/>
  </w:font>
  <w:font w:name="Montserrat">
    <w:altName w:val="Times New Roman"/>
    <w:charset w:val="00"/>
    <w:family w:val="auto"/>
    <w:pitch w:val="default"/>
  </w:font>
  <w:font w:name="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540" w:rsidRDefault="00D33540">
      <w:r>
        <w:rPr>
          <w:color w:val="000000"/>
        </w:rPr>
        <w:separator/>
      </w:r>
    </w:p>
  </w:footnote>
  <w:footnote w:type="continuationSeparator" w:id="0">
    <w:p w:rsidR="00D33540" w:rsidRDefault="00D33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0ED5"/>
    <w:rsid w:val="00340ED5"/>
    <w:rsid w:val="006C577D"/>
    <w:rsid w:val="00D3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Free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JP Regular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Liberation Mono" w:hAnsi="Liberation Mono" w:cs="Liberation Mono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Free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JP Regular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Liberation Mono" w:hAnsi="Liberation Mono" w:cs="Liberation Mono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1/statja-6/#100096" TargetMode="External"/><Relationship Id="rId13" Type="http://schemas.openxmlformats.org/officeDocument/2006/relationships/hyperlink" Target="https://legalacts.ru/doc/273_FZ-ob-obrazovanii/glava-1/statja-7/#100126" TargetMode="External"/><Relationship Id="rId18" Type="http://schemas.openxmlformats.org/officeDocument/2006/relationships/hyperlink" Target="https://legalacts.ru/doc/273_FZ-ob-obrazovanii/glava-1/statja-8/#1001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galacts.ru/doc/273_FZ-ob-obrazovanii/glava-1/statja-6/#100096" TargetMode="External"/><Relationship Id="rId12" Type="http://schemas.openxmlformats.org/officeDocument/2006/relationships/hyperlink" Target="https://legalacts.ru/doc/273_FZ-ob-obrazovanii/glava-1/statja-7/#100111" TargetMode="External"/><Relationship Id="rId17" Type="http://schemas.openxmlformats.org/officeDocument/2006/relationships/hyperlink" Target="https://legalacts.ru/kodeks/Bjudzhetnyj-kodeks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273_FZ-ob-obrazovanii/glava-1/statja-7/#000206" TargetMode="External"/><Relationship Id="rId20" Type="http://schemas.openxmlformats.org/officeDocument/2006/relationships/hyperlink" Target="https://legalacts.ru/doc/273_FZ-ob-obrazovanii/glava-1/statja-8/#10016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egalacts.ru/kodeks/Bjudzhetnyj-kodek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alacts.ru/doc/federalnyi-zakon-ot-21122021-n-414-fz-ob-obshchikh-printsipakh/#100665" TargetMode="External"/><Relationship Id="rId10" Type="http://schemas.openxmlformats.org/officeDocument/2006/relationships/hyperlink" Target="https://legalacts.ru/doc/273_FZ-ob-obrazovanii/glava-1/statja-7/#100144" TargetMode="External"/><Relationship Id="rId19" Type="http://schemas.openxmlformats.org/officeDocument/2006/relationships/hyperlink" Target="https://legalacts.ru/doc/273_FZ-ob-obrazovanii/glava-1/statja-8/#100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273_FZ-ob-obrazovanii/glava-1/statja-6/#100101" TargetMode="External"/><Relationship Id="rId14" Type="http://schemas.openxmlformats.org/officeDocument/2006/relationships/hyperlink" Target="https://legalacts.ru/doc/273_FZ-ob-obrazovanii/glava-1/statja-7/#1001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5645</Words>
  <Characters>32178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2026-01-14T10:55:00Z</dcterms:created>
  <dcterms:modified xsi:type="dcterms:W3CDTF">2026-01-16T06:33:00Z</dcterms:modified>
</cp:coreProperties>
</file>